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33208" w14:textId="013257E3" w:rsidR="00A11922" w:rsidRDefault="00A11922"/>
    <w:p w14:paraId="03625CE9" w14:textId="6F930805" w:rsidR="005F666B" w:rsidRDefault="005F666B"/>
    <w:p w14:paraId="76A7A80C" w14:textId="18E6DB75" w:rsidR="005F666B" w:rsidRDefault="005F666B"/>
    <w:p w14:paraId="6B7DDE29" w14:textId="56C0AFBF" w:rsidR="005F666B" w:rsidRDefault="005F666B"/>
    <w:p w14:paraId="39231F1C" w14:textId="136D3E28" w:rsidR="005F666B" w:rsidRDefault="005F666B"/>
    <w:p w14:paraId="60F634DC" w14:textId="6056BBD4" w:rsidR="005F666B" w:rsidRDefault="005F666B"/>
    <w:p w14:paraId="7A70A108" w14:textId="4DDEBB1F" w:rsidR="005F666B" w:rsidRDefault="005F666B"/>
    <w:p w14:paraId="74BD80FB" w14:textId="0D2A1B88" w:rsidR="005F666B" w:rsidRDefault="005F666B" w:rsidP="005F666B">
      <w:pPr>
        <w:jc w:val="center"/>
        <w:rPr>
          <w:sz w:val="96"/>
          <w:szCs w:val="96"/>
        </w:rPr>
      </w:pPr>
      <w:r w:rsidRPr="005F666B">
        <w:rPr>
          <w:sz w:val="96"/>
          <w:szCs w:val="96"/>
        </w:rPr>
        <w:t>EM-</w:t>
      </w:r>
      <w:r w:rsidR="002F1F99">
        <w:rPr>
          <w:sz w:val="96"/>
          <w:szCs w:val="96"/>
        </w:rPr>
        <w:t>20220322</w:t>
      </w:r>
    </w:p>
    <w:p w14:paraId="251B554D" w14:textId="59B82C89" w:rsidR="00D645F3" w:rsidRPr="00D645F3" w:rsidRDefault="00D645F3" w:rsidP="005F666B">
      <w:pPr>
        <w:jc w:val="center"/>
        <w:rPr>
          <w:sz w:val="52"/>
          <w:szCs w:val="52"/>
        </w:rPr>
      </w:pPr>
      <w:r w:rsidRPr="00D645F3">
        <w:rPr>
          <w:sz w:val="52"/>
          <w:szCs w:val="52"/>
        </w:rPr>
        <w:t>ART</w:t>
      </w:r>
      <w:r w:rsidR="00D40846">
        <w:rPr>
          <w:sz w:val="52"/>
          <w:szCs w:val="52"/>
        </w:rPr>
        <w:t xml:space="preserve"> </w:t>
      </w:r>
      <w:proofErr w:type="spellStart"/>
      <w:r w:rsidR="00EB1CB2">
        <w:rPr>
          <w:sz w:val="52"/>
          <w:szCs w:val="52"/>
        </w:rPr>
        <w:t>xxxxxxxxxxx</w:t>
      </w:r>
      <w:proofErr w:type="spellEnd"/>
    </w:p>
    <w:p w14:paraId="0D8F6DE3" w14:textId="527764F2" w:rsidR="005F666B" w:rsidRDefault="005F666B"/>
    <w:p w14:paraId="49687CB1" w14:textId="488477E7" w:rsidR="005F666B" w:rsidRDefault="005F666B"/>
    <w:p w14:paraId="1CF8BE73" w14:textId="0DAEF9FA" w:rsidR="005F666B" w:rsidRDefault="005F666B"/>
    <w:p w14:paraId="0CB8A824" w14:textId="23172906" w:rsidR="005F666B" w:rsidRDefault="005F666B"/>
    <w:p w14:paraId="4A8D8AA5" w14:textId="23073C23" w:rsidR="005F666B" w:rsidRDefault="005F666B"/>
    <w:p w14:paraId="679ADF3B" w14:textId="3B72D671" w:rsidR="005F666B" w:rsidRDefault="005F666B"/>
    <w:p w14:paraId="3F997821" w14:textId="7DA263F9" w:rsidR="005F666B" w:rsidRDefault="005F666B"/>
    <w:p w14:paraId="59E24D6D" w14:textId="59C1461B" w:rsidR="005F666B" w:rsidRDefault="005F666B"/>
    <w:p w14:paraId="66AB6F25" w14:textId="59D3C983" w:rsidR="005F666B" w:rsidRDefault="005F666B"/>
    <w:p w14:paraId="2CE69616" w14:textId="25188842" w:rsidR="005F666B" w:rsidRDefault="005F666B"/>
    <w:p w14:paraId="393023A5" w14:textId="06D4385A" w:rsidR="005F666B" w:rsidRDefault="005F666B"/>
    <w:p w14:paraId="16828C25" w14:textId="29472ACE" w:rsidR="005F666B" w:rsidRDefault="005F666B"/>
    <w:p w14:paraId="2A41DFA1" w14:textId="23BAAC61" w:rsidR="005F666B" w:rsidRDefault="005F666B">
      <w:r>
        <w:t>Histórico de Revisões</w:t>
      </w:r>
    </w:p>
    <w:p w14:paraId="4B73D796" w14:textId="3B7252FE" w:rsidR="005F666B" w:rsidRDefault="002F1F99">
      <w:r>
        <w:t>08.03.2022</w:t>
      </w:r>
      <w:r w:rsidR="005F666B">
        <w:t xml:space="preserve"> – Emissão Inicial – </w:t>
      </w:r>
      <w:r>
        <w:t>Felipe Jacob</w:t>
      </w:r>
    </w:p>
    <w:p w14:paraId="5B6478BE" w14:textId="3878FEA6" w:rsidR="005F666B" w:rsidRDefault="005F666B"/>
    <w:p w14:paraId="14CDE6D2" w14:textId="3A1CC8D3" w:rsidR="005F666B" w:rsidRDefault="005F666B"/>
    <w:p w14:paraId="7D512BE1" w14:textId="2E0D3FCA" w:rsidR="005F666B" w:rsidRDefault="005F666B"/>
    <w:p w14:paraId="4D54F555" w14:textId="4F54AC9F" w:rsidR="005F666B" w:rsidRDefault="005F666B"/>
    <w:p w14:paraId="7E6F3B6E" w14:textId="0C47EBD7" w:rsidR="005F666B" w:rsidRDefault="005F666B"/>
    <w:p w14:paraId="3E2F5AC4" w14:textId="39B9EBDE" w:rsidR="005F666B" w:rsidRDefault="005F666B"/>
    <w:p w14:paraId="2C9A753F" w14:textId="3C90C44F" w:rsidR="005F666B" w:rsidRDefault="005F666B"/>
    <w:p w14:paraId="77E54876" w14:textId="3219BE1F" w:rsidR="005F666B" w:rsidRDefault="005F666B"/>
    <w:p w14:paraId="209F6A6E" w14:textId="1EC2B629" w:rsidR="005F666B" w:rsidRDefault="005F666B"/>
    <w:p w14:paraId="2ED2FF37" w14:textId="6F959CEC" w:rsidR="005F666B" w:rsidRDefault="005F666B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2955239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515503" w14:textId="534DDEE7" w:rsidR="005F666B" w:rsidRDefault="005F666B">
          <w:pPr>
            <w:pStyle w:val="CabealhodoSumrio"/>
          </w:pPr>
          <w:r>
            <w:t>Sumário</w:t>
          </w:r>
        </w:p>
        <w:p w14:paraId="35CCA8BF" w14:textId="4344DB5E" w:rsidR="00A03EC6" w:rsidRDefault="005F666B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7838695" w:history="1">
            <w:r w:rsidR="00A03EC6" w:rsidRPr="0043341D">
              <w:rPr>
                <w:rStyle w:val="Hyperlink"/>
                <w:noProof/>
              </w:rPr>
              <w:t>1 – Descrição do Projeto</w:t>
            </w:r>
            <w:r w:rsidR="00A03EC6">
              <w:rPr>
                <w:noProof/>
                <w:webHidden/>
              </w:rPr>
              <w:tab/>
            </w:r>
            <w:r w:rsidR="00A03EC6">
              <w:rPr>
                <w:noProof/>
                <w:webHidden/>
              </w:rPr>
              <w:fldChar w:fldCharType="begin"/>
            </w:r>
            <w:r w:rsidR="00A03EC6">
              <w:rPr>
                <w:noProof/>
                <w:webHidden/>
              </w:rPr>
              <w:instrText xml:space="preserve"> PAGEREF _Toc97838695 \h </w:instrText>
            </w:r>
            <w:r w:rsidR="00A03EC6">
              <w:rPr>
                <w:noProof/>
                <w:webHidden/>
              </w:rPr>
            </w:r>
            <w:r w:rsidR="00A03EC6">
              <w:rPr>
                <w:noProof/>
                <w:webHidden/>
              </w:rPr>
              <w:fldChar w:fldCharType="separate"/>
            </w:r>
            <w:r w:rsidR="00A03EC6">
              <w:rPr>
                <w:noProof/>
                <w:webHidden/>
              </w:rPr>
              <w:t>3</w:t>
            </w:r>
            <w:r w:rsidR="00A03EC6">
              <w:rPr>
                <w:noProof/>
                <w:webHidden/>
              </w:rPr>
              <w:fldChar w:fldCharType="end"/>
            </w:r>
          </w:hyperlink>
        </w:p>
        <w:p w14:paraId="077279D0" w14:textId="4D0817E5" w:rsidR="00A03EC6" w:rsidRDefault="006D268C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97838696" w:history="1">
            <w:r w:rsidR="00A03EC6" w:rsidRPr="0043341D">
              <w:rPr>
                <w:rStyle w:val="Hyperlink"/>
                <w:noProof/>
              </w:rPr>
              <w:t>2 – Normas Utilizadas</w:t>
            </w:r>
            <w:r w:rsidR="00A03EC6">
              <w:rPr>
                <w:noProof/>
                <w:webHidden/>
              </w:rPr>
              <w:tab/>
            </w:r>
            <w:r w:rsidR="00A03EC6">
              <w:rPr>
                <w:noProof/>
                <w:webHidden/>
              </w:rPr>
              <w:fldChar w:fldCharType="begin"/>
            </w:r>
            <w:r w:rsidR="00A03EC6">
              <w:rPr>
                <w:noProof/>
                <w:webHidden/>
              </w:rPr>
              <w:instrText xml:space="preserve"> PAGEREF _Toc97838696 \h </w:instrText>
            </w:r>
            <w:r w:rsidR="00A03EC6">
              <w:rPr>
                <w:noProof/>
                <w:webHidden/>
              </w:rPr>
            </w:r>
            <w:r w:rsidR="00A03EC6">
              <w:rPr>
                <w:noProof/>
                <w:webHidden/>
              </w:rPr>
              <w:fldChar w:fldCharType="separate"/>
            </w:r>
            <w:r w:rsidR="00A03EC6">
              <w:rPr>
                <w:noProof/>
                <w:webHidden/>
              </w:rPr>
              <w:t>3</w:t>
            </w:r>
            <w:r w:rsidR="00A03EC6">
              <w:rPr>
                <w:noProof/>
                <w:webHidden/>
              </w:rPr>
              <w:fldChar w:fldCharType="end"/>
            </w:r>
          </w:hyperlink>
        </w:p>
        <w:p w14:paraId="4DB7CC8B" w14:textId="71FCEB7F" w:rsidR="00A03EC6" w:rsidRDefault="006D268C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97838697" w:history="1">
            <w:r w:rsidR="00A03EC6" w:rsidRPr="0043341D">
              <w:rPr>
                <w:rStyle w:val="Hyperlink"/>
                <w:noProof/>
              </w:rPr>
              <w:t>3 – Softwares Utilizados</w:t>
            </w:r>
            <w:r w:rsidR="00A03EC6">
              <w:rPr>
                <w:noProof/>
                <w:webHidden/>
              </w:rPr>
              <w:tab/>
            </w:r>
            <w:r w:rsidR="00A03EC6">
              <w:rPr>
                <w:noProof/>
                <w:webHidden/>
              </w:rPr>
              <w:fldChar w:fldCharType="begin"/>
            </w:r>
            <w:r w:rsidR="00A03EC6">
              <w:rPr>
                <w:noProof/>
                <w:webHidden/>
              </w:rPr>
              <w:instrText xml:space="preserve"> PAGEREF _Toc97838697 \h </w:instrText>
            </w:r>
            <w:r w:rsidR="00A03EC6">
              <w:rPr>
                <w:noProof/>
                <w:webHidden/>
              </w:rPr>
            </w:r>
            <w:r w:rsidR="00A03EC6">
              <w:rPr>
                <w:noProof/>
                <w:webHidden/>
              </w:rPr>
              <w:fldChar w:fldCharType="separate"/>
            </w:r>
            <w:r w:rsidR="00A03EC6">
              <w:rPr>
                <w:noProof/>
                <w:webHidden/>
              </w:rPr>
              <w:t>3</w:t>
            </w:r>
            <w:r w:rsidR="00A03EC6">
              <w:rPr>
                <w:noProof/>
                <w:webHidden/>
              </w:rPr>
              <w:fldChar w:fldCharType="end"/>
            </w:r>
          </w:hyperlink>
        </w:p>
        <w:p w14:paraId="1F2EE23D" w14:textId="743582CC" w:rsidR="00A03EC6" w:rsidRDefault="006D268C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97838698" w:history="1">
            <w:r w:rsidR="00A03EC6" w:rsidRPr="0043341D">
              <w:rPr>
                <w:rStyle w:val="Hyperlink"/>
                <w:noProof/>
              </w:rPr>
              <w:t>4 – Carregamentos Adotados</w:t>
            </w:r>
            <w:r w:rsidR="00A03EC6">
              <w:rPr>
                <w:noProof/>
                <w:webHidden/>
              </w:rPr>
              <w:tab/>
            </w:r>
            <w:r w:rsidR="00A03EC6">
              <w:rPr>
                <w:noProof/>
                <w:webHidden/>
              </w:rPr>
              <w:fldChar w:fldCharType="begin"/>
            </w:r>
            <w:r w:rsidR="00A03EC6">
              <w:rPr>
                <w:noProof/>
                <w:webHidden/>
              </w:rPr>
              <w:instrText xml:space="preserve"> PAGEREF _Toc97838698 \h </w:instrText>
            </w:r>
            <w:r w:rsidR="00A03EC6">
              <w:rPr>
                <w:noProof/>
                <w:webHidden/>
              </w:rPr>
            </w:r>
            <w:r w:rsidR="00A03EC6">
              <w:rPr>
                <w:noProof/>
                <w:webHidden/>
              </w:rPr>
              <w:fldChar w:fldCharType="separate"/>
            </w:r>
            <w:r w:rsidR="00A03EC6">
              <w:rPr>
                <w:noProof/>
                <w:webHidden/>
              </w:rPr>
              <w:t>5</w:t>
            </w:r>
            <w:r w:rsidR="00A03EC6">
              <w:rPr>
                <w:noProof/>
                <w:webHidden/>
              </w:rPr>
              <w:fldChar w:fldCharType="end"/>
            </w:r>
          </w:hyperlink>
        </w:p>
        <w:p w14:paraId="64AA0DA8" w14:textId="314873D4" w:rsidR="00A03EC6" w:rsidRDefault="006D268C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97838699" w:history="1">
            <w:r w:rsidR="00A03EC6" w:rsidRPr="0043341D">
              <w:rPr>
                <w:rStyle w:val="Hyperlink"/>
                <w:noProof/>
              </w:rPr>
              <w:t>5 – Dimensionamento da Estrutura</w:t>
            </w:r>
            <w:r w:rsidR="00A03EC6">
              <w:rPr>
                <w:noProof/>
                <w:webHidden/>
              </w:rPr>
              <w:tab/>
            </w:r>
            <w:r w:rsidR="00A03EC6">
              <w:rPr>
                <w:noProof/>
                <w:webHidden/>
              </w:rPr>
              <w:fldChar w:fldCharType="begin"/>
            </w:r>
            <w:r w:rsidR="00A03EC6">
              <w:rPr>
                <w:noProof/>
                <w:webHidden/>
              </w:rPr>
              <w:instrText xml:space="preserve"> PAGEREF _Toc97838699 \h </w:instrText>
            </w:r>
            <w:r w:rsidR="00A03EC6">
              <w:rPr>
                <w:noProof/>
                <w:webHidden/>
              </w:rPr>
            </w:r>
            <w:r w:rsidR="00A03EC6">
              <w:rPr>
                <w:noProof/>
                <w:webHidden/>
              </w:rPr>
              <w:fldChar w:fldCharType="separate"/>
            </w:r>
            <w:r w:rsidR="00A03EC6">
              <w:rPr>
                <w:noProof/>
                <w:webHidden/>
              </w:rPr>
              <w:t>6</w:t>
            </w:r>
            <w:r w:rsidR="00A03EC6">
              <w:rPr>
                <w:noProof/>
                <w:webHidden/>
              </w:rPr>
              <w:fldChar w:fldCharType="end"/>
            </w:r>
          </w:hyperlink>
        </w:p>
        <w:p w14:paraId="6ADADB84" w14:textId="5A5C9BF6" w:rsidR="00A03EC6" w:rsidRDefault="006D268C">
          <w:pPr>
            <w:pStyle w:val="Sumrio2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97838700" w:history="1">
            <w:r w:rsidR="00A03EC6" w:rsidRPr="0043341D">
              <w:rPr>
                <w:rStyle w:val="Hyperlink"/>
                <w:b/>
                <w:bCs/>
                <w:noProof/>
              </w:rPr>
              <w:t>Dimensionamento da escada</w:t>
            </w:r>
            <w:r w:rsidR="00A03EC6">
              <w:rPr>
                <w:noProof/>
                <w:webHidden/>
              </w:rPr>
              <w:tab/>
            </w:r>
            <w:r w:rsidR="00A03EC6">
              <w:rPr>
                <w:noProof/>
                <w:webHidden/>
              </w:rPr>
              <w:fldChar w:fldCharType="begin"/>
            </w:r>
            <w:r w:rsidR="00A03EC6">
              <w:rPr>
                <w:noProof/>
                <w:webHidden/>
              </w:rPr>
              <w:instrText xml:space="preserve"> PAGEREF _Toc97838700 \h </w:instrText>
            </w:r>
            <w:r w:rsidR="00A03EC6">
              <w:rPr>
                <w:noProof/>
                <w:webHidden/>
              </w:rPr>
            </w:r>
            <w:r w:rsidR="00A03EC6">
              <w:rPr>
                <w:noProof/>
                <w:webHidden/>
              </w:rPr>
              <w:fldChar w:fldCharType="separate"/>
            </w:r>
            <w:r w:rsidR="00A03EC6">
              <w:rPr>
                <w:noProof/>
                <w:webHidden/>
              </w:rPr>
              <w:t>6</w:t>
            </w:r>
            <w:r w:rsidR="00A03EC6">
              <w:rPr>
                <w:noProof/>
                <w:webHidden/>
              </w:rPr>
              <w:fldChar w:fldCharType="end"/>
            </w:r>
          </w:hyperlink>
        </w:p>
        <w:p w14:paraId="69244FF6" w14:textId="43516272" w:rsidR="00A03EC6" w:rsidRDefault="006D268C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97838701" w:history="1">
            <w:r w:rsidR="00A03EC6" w:rsidRPr="0043341D">
              <w:rPr>
                <w:rStyle w:val="Hyperlink"/>
                <w:noProof/>
              </w:rPr>
              <w:t>Mezanino 1 – painel Wall</w:t>
            </w:r>
            <w:r w:rsidR="00A03EC6">
              <w:rPr>
                <w:noProof/>
                <w:webHidden/>
              </w:rPr>
              <w:tab/>
            </w:r>
            <w:r w:rsidR="00A03EC6">
              <w:rPr>
                <w:noProof/>
                <w:webHidden/>
              </w:rPr>
              <w:fldChar w:fldCharType="begin"/>
            </w:r>
            <w:r w:rsidR="00A03EC6">
              <w:rPr>
                <w:noProof/>
                <w:webHidden/>
              </w:rPr>
              <w:instrText xml:space="preserve"> PAGEREF _Toc97838701 \h </w:instrText>
            </w:r>
            <w:r w:rsidR="00A03EC6">
              <w:rPr>
                <w:noProof/>
                <w:webHidden/>
              </w:rPr>
            </w:r>
            <w:r w:rsidR="00A03EC6">
              <w:rPr>
                <w:noProof/>
                <w:webHidden/>
              </w:rPr>
              <w:fldChar w:fldCharType="separate"/>
            </w:r>
            <w:r w:rsidR="00A03EC6">
              <w:rPr>
                <w:noProof/>
                <w:webHidden/>
              </w:rPr>
              <w:t>14</w:t>
            </w:r>
            <w:r w:rsidR="00A03EC6">
              <w:rPr>
                <w:noProof/>
                <w:webHidden/>
              </w:rPr>
              <w:fldChar w:fldCharType="end"/>
            </w:r>
          </w:hyperlink>
        </w:p>
        <w:p w14:paraId="311C77B2" w14:textId="4E50433A" w:rsidR="00A03EC6" w:rsidRDefault="006D268C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97838702" w:history="1">
            <w:r w:rsidR="00A03EC6" w:rsidRPr="0043341D">
              <w:rPr>
                <w:rStyle w:val="Hyperlink"/>
                <w:noProof/>
              </w:rPr>
              <w:t>Mezanino 2 – Steel deck</w:t>
            </w:r>
            <w:r w:rsidR="00A03EC6">
              <w:rPr>
                <w:noProof/>
                <w:webHidden/>
              </w:rPr>
              <w:tab/>
            </w:r>
            <w:r w:rsidR="00A03EC6">
              <w:rPr>
                <w:noProof/>
                <w:webHidden/>
              </w:rPr>
              <w:fldChar w:fldCharType="begin"/>
            </w:r>
            <w:r w:rsidR="00A03EC6">
              <w:rPr>
                <w:noProof/>
                <w:webHidden/>
              </w:rPr>
              <w:instrText xml:space="preserve"> PAGEREF _Toc97838702 \h </w:instrText>
            </w:r>
            <w:r w:rsidR="00A03EC6">
              <w:rPr>
                <w:noProof/>
                <w:webHidden/>
              </w:rPr>
            </w:r>
            <w:r w:rsidR="00A03EC6">
              <w:rPr>
                <w:noProof/>
                <w:webHidden/>
              </w:rPr>
              <w:fldChar w:fldCharType="separate"/>
            </w:r>
            <w:r w:rsidR="00A03EC6">
              <w:rPr>
                <w:noProof/>
                <w:webHidden/>
              </w:rPr>
              <w:t>14</w:t>
            </w:r>
            <w:r w:rsidR="00A03EC6">
              <w:rPr>
                <w:noProof/>
                <w:webHidden/>
              </w:rPr>
              <w:fldChar w:fldCharType="end"/>
            </w:r>
          </w:hyperlink>
        </w:p>
        <w:p w14:paraId="2C28ADA6" w14:textId="0F2475EF" w:rsidR="00A03EC6" w:rsidRDefault="006D268C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97838703" w:history="1">
            <w:r w:rsidR="00A03EC6" w:rsidRPr="0043341D">
              <w:rPr>
                <w:rStyle w:val="Hyperlink"/>
                <w:noProof/>
              </w:rPr>
              <w:t>Relatórios de Dimensionamento de Estados Limites Último</w:t>
            </w:r>
            <w:r w:rsidR="00A03EC6">
              <w:rPr>
                <w:noProof/>
                <w:webHidden/>
              </w:rPr>
              <w:tab/>
            </w:r>
            <w:r w:rsidR="00A03EC6">
              <w:rPr>
                <w:noProof/>
                <w:webHidden/>
              </w:rPr>
              <w:fldChar w:fldCharType="begin"/>
            </w:r>
            <w:r w:rsidR="00A03EC6">
              <w:rPr>
                <w:noProof/>
                <w:webHidden/>
              </w:rPr>
              <w:instrText xml:space="preserve"> PAGEREF _Toc97838703 \h </w:instrText>
            </w:r>
            <w:r w:rsidR="00A03EC6">
              <w:rPr>
                <w:noProof/>
                <w:webHidden/>
              </w:rPr>
            </w:r>
            <w:r w:rsidR="00A03EC6">
              <w:rPr>
                <w:noProof/>
                <w:webHidden/>
              </w:rPr>
              <w:fldChar w:fldCharType="separate"/>
            </w:r>
            <w:r w:rsidR="00A03EC6">
              <w:rPr>
                <w:noProof/>
                <w:webHidden/>
              </w:rPr>
              <w:t>14</w:t>
            </w:r>
            <w:r w:rsidR="00A03EC6">
              <w:rPr>
                <w:noProof/>
                <w:webHidden/>
              </w:rPr>
              <w:fldChar w:fldCharType="end"/>
            </w:r>
          </w:hyperlink>
        </w:p>
        <w:p w14:paraId="2F9A85CF" w14:textId="760374AE" w:rsidR="00A03EC6" w:rsidRDefault="006D268C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97838704" w:history="1">
            <w:r w:rsidR="00A03EC6" w:rsidRPr="0043341D">
              <w:rPr>
                <w:rStyle w:val="Hyperlink"/>
                <w:noProof/>
              </w:rPr>
              <w:t>6 – Conclusão</w:t>
            </w:r>
            <w:r w:rsidR="00A03EC6">
              <w:rPr>
                <w:noProof/>
                <w:webHidden/>
              </w:rPr>
              <w:tab/>
            </w:r>
            <w:r w:rsidR="00A03EC6">
              <w:rPr>
                <w:noProof/>
                <w:webHidden/>
              </w:rPr>
              <w:fldChar w:fldCharType="begin"/>
            </w:r>
            <w:r w:rsidR="00A03EC6">
              <w:rPr>
                <w:noProof/>
                <w:webHidden/>
              </w:rPr>
              <w:instrText xml:space="preserve"> PAGEREF _Toc97838704 \h </w:instrText>
            </w:r>
            <w:r w:rsidR="00A03EC6">
              <w:rPr>
                <w:noProof/>
                <w:webHidden/>
              </w:rPr>
            </w:r>
            <w:r w:rsidR="00A03EC6">
              <w:rPr>
                <w:noProof/>
                <w:webHidden/>
              </w:rPr>
              <w:fldChar w:fldCharType="separate"/>
            </w:r>
            <w:r w:rsidR="00A03EC6">
              <w:rPr>
                <w:noProof/>
                <w:webHidden/>
              </w:rPr>
              <w:t>14</w:t>
            </w:r>
            <w:r w:rsidR="00A03EC6">
              <w:rPr>
                <w:noProof/>
                <w:webHidden/>
              </w:rPr>
              <w:fldChar w:fldCharType="end"/>
            </w:r>
          </w:hyperlink>
        </w:p>
        <w:p w14:paraId="5D3730A0" w14:textId="560C1B22" w:rsidR="005F666B" w:rsidRDefault="005F666B">
          <w:r>
            <w:rPr>
              <w:b/>
              <w:bCs/>
            </w:rPr>
            <w:fldChar w:fldCharType="end"/>
          </w:r>
        </w:p>
      </w:sdtContent>
    </w:sdt>
    <w:p w14:paraId="59B1EF90" w14:textId="1A403B76" w:rsidR="005F666B" w:rsidRDefault="005F666B"/>
    <w:p w14:paraId="2D35D0AC" w14:textId="5A1D4AEE" w:rsidR="005F666B" w:rsidRDefault="005F666B"/>
    <w:p w14:paraId="30D0810D" w14:textId="49F39B7A" w:rsidR="005F666B" w:rsidRDefault="005F666B"/>
    <w:p w14:paraId="21A0634D" w14:textId="255C83E4" w:rsidR="005F666B" w:rsidRDefault="005F666B"/>
    <w:p w14:paraId="693C8CE7" w14:textId="06312600" w:rsidR="005F666B" w:rsidRDefault="005F666B"/>
    <w:p w14:paraId="268B769D" w14:textId="2562A595" w:rsidR="005F666B" w:rsidRDefault="005F666B"/>
    <w:p w14:paraId="54771CCB" w14:textId="53758090" w:rsidR="005F666B" w:rsidRDefault="005F666B"/>
    <w:p w14:paraId="5DD1F977" w14:textId="3D7DA8FB" w:rsidR="005F666B" w:rsidRDefault="005F666B"/>
    <w:p w14:paraId="18C87655" w14:textId="70B20F32" w:rsidR="005F666B" w:rsidRDefault="005F666B"/>
    <w:p w14:paraId="79FDD5CA" w14:textId="25C46195" w:rsidR="005F666B" w:rsidRDefault="005F666B"/>
    <w:p w14:paraId="79E050E4" w14:textId="59D1CB9F" w:rsidR="005F666B" w:rsidRDefault="005F666B"/>
    <w:p w14:paraId="607D7AB0" w14:textId="5C7190BA" w:rsidR="005F666B" w:rsidRDefault="005F666B"/>
    <w:p w14:paraId="0BCA17CD" w14:textId="0F409996" w:rsidR="005F666B" w:rsidRDefault="005F666B"/>
    <w:p w14:paraId="3C50C345" w14:textId="7BAC0B41" w:rsidR="005F666B" w:rsidRDefault="005F666B"/>
    <w:p w14:paraId="1238AC1C" w14:textId="11955678" w:rsidR="005F666B" w:rsidRDefault="005F666B"/>
    <w:p w14:paraId="2922F11E" w14:textId="5D00D7E6" w:rsidR="005F666B" w:rsidRDefault="005F666B"/>
    <w:p w14:paraId="04678653" w14:textId="4144A7BB" w:rsidR="005F666B" w:rsidRDefault="005F666B"/>
    <w:p w14:paraId="01E385D5" w14:textId="738F0B16" w:rsidR="005F666B" w:rsidRDefault="005F666B"/>
    <w:p w14:paraId="51A9364A" w14:textId="6B455B01" w:rsidR="005F666B" w:rsidRDefault="005F666B"/>
    <w:p w14:paraId="5EC11891" w14:textId="77777777" w:rsidR="005F666B" w:rsidRDefault="005F666B"/>
    <w:p w14:paraId="18D229F4" w14:textId="3FB5ED54" w:rsidR="005F666B" w:rsidRDefault="005F666B" w:rsidP="005F666B">
      <w:pPr>
        <w:pStyle w:val="Ttulo1"/>
      </w:pPr>
      <w:bookmarkStart w:id="0" w:name="_Toc97838695"/>
      <w:r>
        <w:t>1 – Descrição do Projeto</w:t>
      </w:r>
      <w:bookmarkEnd w:id="0"/>
    </w:p>
    <w:p w14:paraId="415E9079" w14:textId="63D94D71" w:rsidR="00D645F3" w:rsidRDefault="00D645F3" w:rsidP="00D645F3"/>
    <w:p w14:paraId="227CDFF0" w14:textId="11788B4C" w:rsidR="00D645F3" w:rsidRDefault="00D645F3" w:rsidP="00D645F3">
      <w:r>
        <w:t xml:space="preserve">O objetivo deste memorial de cálculo é documentar as etapas do dimensionamento de </w:t>
      </w:r>
      <w:r w:rsidR="002F1F99">
        <w:t>dois mezaninos de estruturas de aço, sendo um deles em piso Wall e outro em Laje Mista Steel Deck</w:t>
      </w:r>
    </w:p>
    <w:p w14:paraId="2FCC9045" w14:textId="77777777" w:rsidR="00D645F3" w:rsidRPr="00D645F3" w:rsidRDefault="00D645F3" w:rsidP="00D645F3"/>
    <w:p w14:paraId="1B4A8C97" w14:textId="160048D6" w:rsidR="005F666B" w:rsidRDefault="005F666B" w:rsidP="005F666B"/>
    <w:p w14:paraId="23F6F443" w14:textId="5D4DC821" w:rsidR="005F666B" w:rsidRDefault="005F666B" w:rsidP="005F666B">
      <w:pPr>
        <w:pStyle w:val="Ttulo1"/>
      </w:pPr>
      <w:bookmarkStart w:id="1" w:name="_Toc97838696"/>
      <w:r>
        <w:t>2 – Normas Utilizadas</w:t>
      </w:r>
      <w:bookmarkEnd w:id="1"/>
    </w:p>
    <w:p w14:paraId="0C038D75" w14:textId="7F567174" w:rsidR="00D645F3" w:rsidRDefault="00D645F3" w:rsidP="00D645F3"/>
    <w:p w14:paraId="324B78EF" w14:textId="3302DF1C" w:rsidR="00D645F3" w:rsidRDefault="00D645F3" w:rsidP="00D645F3">
      <w:r>
        <w:t>Para o dimensionamento foram utilizadas as seguintes normas técnicas</w:t>
      </w:r>
    </w:p>
    <w:p w14:paraId="103615FC" w14:textId="19C9C30D" w:rsidR="00D645F3" w:rsidRDefault="00D645F3" w:rsidP="00D645F3">
      <w:pPr>
        <w:pStyle w:val="PargrafodaLista"/>
        <w:numPr>
          <w:ilvl w:val="0"/>
          <w:numId w:val="1"/>
        </w:numPr>
      </w:pPr>
      <w:r>
        <w:t>ABNT NBR8800/08</w:t>
      </w:r>
    </w:p>
    <w:p w14:paraId="6C4C90AD" w14:textId="3FC81966" w:rsidR="00D645F3" w:rsidRDefault="00D645F3" w:rsidP="00D645F3">
      <w:pPr>
        <w:pStyle w:val="PargrafodaLista"/>
        <w:numPr>
          <w:ilvl w:val="0"/>
          <w:numId w:val="1"/>
        </w:numPr>
      </w:pPr>
      <w:r>
        <w:t>ABNT NBR14.762/10</w:t>
      </w:r>
    </w:p>
    <w:p w14:paraId="7A832E86" w14:textId="7C2BE736" w:rsidR="00D645F3" w:rsidRDefault="00D645F3" w:rsidP="00D645F3">
      <w:pPr>
        <w:pStyle w:val="PargrafodaLista"/>
        <w:numPr>
          <w:ilvl w:val="0"/>
          <w:numId w:val="1"/>
        </w:numPr>
      </w:pPr>
      <w:r>
        <w:t>ABNT 6120/66</w:t>
      </w:r>
    </w:p>
    <w:p w14:paraId="3B520657" w14:textId="6974D354" w:rsidR="003B5C7B" w:rsidRDefault="003B5C7B" w:rsidP="00D645F3">
      <w:pPr>
        <w:pStyle w:val="PargrafodaLista"/>
        <w:numPr>
          <w:ilvl w:val="0"/>
          <w:numId w:val="1"/>
        </w:numPr>
      </w:pPr>
      <w:r>
        <w:t>ABNT NBR6123</w:t>
      </w:r>
    </w:p>
    <w:p w14:paraId="0942BC97" w14:textId="246A540C" w:rsidR="00D645F3" w:rsidRDefault="00D645F3" w:rsidP="00D645F3">
      <w:pPr>
        <w:pStyle w:val="PargrafodaLista"/>
        <w:numPr>
          <w:ilvl w:val="0"/>
          <w:numId w:val="1"/>
        </w:numPr>
      </w:pPr>
      <w:r>
        <w:t>AWS D1.1</w:t>
      </w:r>
    </w:p>
    <w:p w14:paraId="67FD7AEF" w14:textId="77777777" w:rsidR="00D645F3" w:rsidRPr="00D645F3" w:rsidRDefault="00D645F3" w:rsidP="00D645F3">
      <w:pPr>
        <w:pStyle w:val="PargrafodaLista"/>
      </w:pPr>
    </w:p>
    <w:p w14:paraId="779A33AC" w14:textId="71BD3DF3" w:rsidR="005F666B" w:rsidRDefault="005F666B" w:rsidP="005F666B"/>
    <w:p w14:paraId="03FE85D9" w14:textId="1E272302" w:rsidR="005F666B" w:rsidRDefault="005F666B" w:rsidP="005F666B">
      <w:pPr>
        <w:pStyle w:val="Ttulo1"/>
      </w:pPr>
      <w:bookmarkStart w:id="2" w:name="_Toc97838697"/>
      <w:r>
        <w:t>3 – Softwares Utilizados</w:t>
      </w:r>
      <w:bookmarkEnd w:id="2"/>
    </w:p>
    <w:p w14:paraId="5E76C49D" w14:textId="0D61A06B" w:rsidR="00D645F3" w:rsidRDefault="00D645F3" w:rsidP="00D645F3"/>
    <w:p w14:paraId="7553D321" w14:textId="66C1DEEC" w:rsidR="00D645F3" w:rsidRDefault="002F1F99" w:rsidP="00D645F3">
      <w:pPr>
        <w:jc w:val="center"/>
      </w:pPr>
      <w:r w:rsidRPr="002F1F99">
        <w:rPr>
          <w:noProof/>
        </w:rPr>
        <w:lastRenderedPageBreak/>
        <w:drawing>
          <wp:inline distT="0" distB="0" distL="0" distR="0" wp14:anchorId="3DD3B0B7" wp14:editId="4E619D67">
            <wp:extent cx="3009275" cy="2524125"/>
            <wp:effectExtent l="0" t="0" r="63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17921" cy="2531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1F879" w14:textId="004EE045" w:rsidR="002F1F99" w:rsidRDefault="002F1F99" w:rsidP="00D645F3">
      <w:pPr>
        <w:jc w:val="center"/>
      </w:pPr>
    </w:p>
    <w:p w14:paraId="6CFE5E2D" w14:textId="1B48541C" w:rsidR="002F1F99" w:rsidRDefault="002F1F99" w:rsidP="00D645F3">
      <w:pPr>
        <w:jc w:val="center"/>
      </w:pPr>
      <w:r w:rsidRPr="002F1F99">
        <w:rPr>
          <w:noProof/>
        </w:rPr>
        <w:drawing>
          <wp:inline distT="0" distB="0" distL="0" distR="0" wp14:anchorId="50B57BCF" wp14:editId="0E647FF8">
            <wp:extent cx="2952439" cy="3011488"/>
            <wp:effectExtent l="0" t="0" r="63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64530" cy="3023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3C0A0" w14:textId="0081A5F3" w:rsidR="00FF0DD5" w:rsidRPr="00D645F3" w:rsidRDefault="002F1F99" w:rsidP="00FF0DD5">
      <w:pPr>
        <w:jc w:val="center"/>
      </w:pPr>
      <w:r w:rsidRPr="002F1F99">
        <w:rPr>
          <w:noProof/>
        </w:rPr>
        <w:lastRenderedPageBreak/>
        <w:drawing>
          <wp:inline distT="0" distB="0" distL="0" distR="0" wp14:anchorId="1D361E8E" wp14:editId="2EDC1BC2">
            <wp:extent cx="2819400" cy="3564759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6619" cy="3599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82EC7" w14:textId="43474EE0" w:rsidR="005F666B" w:rsidRDefault="005F666B" w:rsidP="005F666B"/>
    <w:p w14:paraId="21A9C543" w14:textId="516098B5" w:rsidR="005F666B" w:rsidRDefault="005F666B" w:rsidP="005F666B">
      <w:pPr>
        <w:pStyle w:val="Ttulo1"/>
      </w:pPr>
      <w:bookmarkStart w:id="3" w:name="_Toc97838698"/>
      <w:r>
        <w:t>4 – Carregamentos Adotados</w:t>
      </w:r>
      <w:bookmarkEnd w:id="3"/>
    </w:p>
    <w:p w14:paraId="01CF4228" w14:textId="52762466" w:rsidR="008C19C4" w:rsidRDefault="008C19C4" w:rsidP="008C19C4"/>
    <w:p w14:paraId="486D718F" w14:textId="1812307C" w:rsidR="00216356" w:rsidRDefault="00EA4A2F" w:rsidP="008C19C4">
      <w:r>
        <w:t>Chapa Expandida</w:t>
      </w:r>
      <w:r w:rsidR="00FF0DD5">
        <w:t xml:space="preserve">: </w:t>
      </w:r>
      <w:r>
        <w:t>0,11</w:t>
      </w:r>
      <w:r w:rsidR="00FF0DD5">
        <w:t xml:space="preserve"> </w:t>
      </w:r>
      <w:proofErr w:type="spellStart"/>
      <w:r w:rsidR="00FF0DD5">
        <w:t>kN</w:t>
      </w:r>
      <w:proofErr w:type="spellEnd"/>
      <w:r w:rsidR="00FF0DD5">
        <w:t>/m²</w:t>
      </w:r>
    </w:p>
    <w:p w14:paraId="36D735F1" w14:textId="21A0D7E5" w:rsidR="00CA4532" w:rsidRDefault="00CA4532" w:rsidP="008C19C4">
      <w:r>
        <w:t>Peso Próprio da Estrutura: Calculado durante o processo</w:t>
      </w:r>
    </w:p>
    <w:p w14:paraId="07F9E032" w14:textId="662B4F23" w:rsidR="00CA4532" w:rsidRDefault="00CA4532" w:rsidP="008C19C4">
      <w:r>
        <w:t xml:space="preserve">Sobrecarga de Uso: </w:t>
      </w:r>
      <w:r w:rsidR="00EA4A2F">
        <w:t>2,5</w:t>
      </w:r>
      <w:r w:rsidR="00FF0DD5">
        <w:t xml:space="preserve"> </w:t>
      </w:r>
      <w:proofErr w:type="spellStart"/>
      <w:r w:rsidR="00FF0DD5">
        <w:t>kN</w:t>
      </w:r>
      <w:proofErr w:type="spellEnd"/>
      <w:r w:rsidR="00FF0DD5">
        <w:t>/m²</w:t>
      </w:r>
      <w:r w:rsidR="003B5C7B">
        <w:t xml:space="preserve"> </w:t>
      </w:r>
    </w:p>
    <w:p w14:paraId="52E6F179" w14:textId="70BB9E9B" w:rsidR="00FF0DD5" w:rsidRDefault="00EA4A2F" w:rsidP="008C19C4">
      <w:r>
        <w:t>Peso dos cabos: 0,18</w:t>
      </w:r>
      <w:r w:rsidR="00FF0DD5">
        <w:t xml:space="preserve"> </w:t>
      </w:r>
      <w:proofErr w:type="spellStart"/>
      <w:r w:rsidR="00FF0DD5">
        <w:t>kN</w:t>
      </w:r>
      <w:proofErr w:type="spellEnd"/>
      <w:r w:rsidR="00FF0DD5">
        <w:t>/m</w:t>
      </w:r>
    </w:p>
    <w:p w14:paraId="5D6AD538" w14:textId="68C08B14" w:rsidR="00FF0DD5" w:rsidRDefault="00EA4A2F" w:rsidP="008C19C4">
      <w:r>
        <w:t xml:space="preserve">Peso dos Leitos: 0,09 </w:t>
      </w:r>
      <w:proofErr w:type="spellStart"/>
      <w:r>
        <w:t>kN</w:t>
      </w:r>
      <w:proofErr w:type="spellEnd"/>
      <w:r>
        <w:t>/m</w:t>
      </w:r>
    </w:p>
    <w:p w14:paraId="3DA47853" w14:textId="2BB0B7E7" w:rsidR="00EA4A2F" w:rsidRDefault="00EA4A2F" w:rsidP="008C19C4">
      <w:r>
        <w:t xml:space="preserve">Vento: </w:t>
      </w:r>
    </w:p>
    <w:p w14:paraId="358BE0C6" w14:textId="72A8699E" w:rsidR="00C6129B" w:rsidRDefault="00C6129B" w:rsidP="008C19C4">
      <w:r>
        <w:t>V0 = 37,5m/s (Grande São Paulo)</w:t>
      </w:r>
    </w:p>
    <w:p w14:paraId="41E8D96B" w14:textId="79157374" w:rsidR="00C6129B" w:rsidRDefault="00C6129B" w:rsidP="008C19C4">
      <w:r>
        <w:t xml:space="preserve">S1 = </w:t>
      </w:r>
      <w:r w:rsidR="009A2248">
        <w:t>1,00</w:t>
      </w:r>
    </w:p>
    <w:p w14:paraId="46FB193C" w14:textId="6C08F5A0" w:rsidR="009A2248" w:rsidRDefault="009A2248" w:rsidP="008C19C4">
      <w:r>
        <w:t xml:space="preserve">S2 = (Classe C) – </w:t>
      </w:r>
      <w:proofErr w:type="spellStart"/>
      <w:r>
        <w:t>Cat</w:t>
      </w:r>
      <w:proofErr w:type="spellEnd"/>
      <w:r>
        <w:t xml:space="preserve"> IV = S2 = 0,80</w:t>
      </w:r>
    </w:p>
    <w:p w14:paraId="2EC3E201" w14:textId="620D3457" w:rsidR="009A2248" w:rsidRDefault="009A2248" w:rsidP="008C19C4">
      <w:r>
        <w:t xml:space="preserve">S3 = 0,95 </w:t>
      </w:r>
    </w:p>
    <w:p w14:paraId="2F9DD9A7" w14:textId="336BD155" w:rsidR="009A2248" w:rsidRDefault="009A2248" w:rsidP="008C19C4">
      <w:proofErr w:type="spellStart"/>
      <w:r>
        <w:t>Vk</w:t>
      </w:r>
      <w:proofErr w:type="spellEnd"/>
      <w:r>
        <w:t xml:space="preserve"> = 37,</w:t>
      </w:r>
      <w:proofErr w:type="gramStart"/>
      <w:r>
        <w:t>5 .</w:t>
      </w:r>
      <w:proofErr w:type="gramEnd"/>
      <w:r>
        <w:t xml:space="preserve"> 0,</w:t>
      </w:r>
      <w:proofErr w:type="gramStart"/>
      <w:r>
        <w:t>80 .</w:t>
      </w:r>
      <w:proofErr w:type="gramEnd"/>
      <w:r>
        <w:t xml:space="preserve"> 0,95 = 28,5m/s</w:t>
      </w:r>
    </w:p>
    <w:p w14:paraId="4A4A69CB" w14:textId="421F4593" w:rsidR="009A2248" w:rsidRDefault="009A2248" w:rsidP="008C19C4">
      <w:r>
        <w:t xml:space="preserve">Q = </w:t>
      </w:r>
      <w:proofErr w:type="gramStart"/>
      <w:r>
        <w:t>0,613 .</w:t>
      </w:r>
      <w:proofErr w:type="gramEnd"/>
      <w:r>
        <w:t xml:space="preserve"> vk² = </w:t>
      </w:r>
      <w:proofErr w:type="gramStart"/>
      <w:r>
        <w:t>0,613 .</w:t>
      </w:r>
      <w:proofErr w:type="gramEnd"/>
      <w:r>
        <w:t xml:space="preserve"> 28,5 ² = 0,50 </w:t>
      </w:r>
      <w:proofErr w:type="spellStart"/>
      <w:r>
        <w:t>kN</w:t>
      </w:r>
      <w:proofErr w:type="spellEnd"/>
      <w:r>
        <w:t>/m²</w:t>
      </w:r>
    </w:p>
    <w:p w14:paraId="44BCEC9F" w14:textId="7ABBB43D" w:rsidR="009A2248" w:rsidRDefault="00B57726" w:rsidP="008C19C4">
      <w:r>
        <w:t>Vento incidente no reticulado plano múltiplo</w:t>
      </w:r>
    </w:p>
    <w:p w14:paraId="0DFE9208" w14:textId="38757108" w:rsidR="00B57726" w:rsidRDefault="00B57726" w:rsidP="008C19C4"/>
    <w:p w14:paraId="0C7E1D92" w14:textId="5D411F76" w:rsidR="008B2EE5" w:rsidRDefault="008B2EE5" w:rsidP="008C19C4"/>
    <w:p w14:paraId="2660DF44" w14:textId="561A7299" w:rsidR="008B2EE5" w:rsidRDefault="008B2EE5" w:rsidP="008C19C4">
      <w:r>
        <w:t xml:space="preserve">V0 </w:t>
      </w:r>
    </w:p>
    <w:p w14:paraId="4FAB3B63" w14:textId="6B786E84" w:rsidR="008B2EE5" w:rsidRDefault="008B2EE5" w:rsidP="008C19C4">
      <w:proofErr w:type="spellStart"/>
      <w:r>
        <w:t>Ae</w:t>
      </w:r>
      <w:proofErr w:type="spellEnd"/>
      <w:r>
        <w:t xml:space="preserve"> = 0,</w:t>
      </w:r>
      <w:proofErr w:type="gramStart"/>
      <w:r>
        <w:t>10 .</w:t>
      </w:r>
      <w:proofErr w:type="gramEnd"/>
      <w:r>
        <w:t xml:space="preserve"> 51,</w:t>
      </w:r>
      <w:proofErr w:type="gramStart"/>
      <w:r>
        <w:t>14 .</w:t>
      </w:r>
      <w:proofErr w:type="gramEnd"/>
      <w:r>
        <w:t xml:space="preserve"> 2 + </w:t>
      </w:r>
      <w:proofErr w:type="gramStart"/>
      <w:r w:rsidR="00512F68">
        <w:t>5 .</w:t>
      </w:r>
      <w:proofErr w:type="gramEnd"/>
      <w:r w:rsidR="00512F68">
        <w:t xml:space="preserve"> 0,</w:t>
      </w:r>
      <w:proofErr w:type="gramStart"/>
      <w:r w:rsidR="00512F68">
        <w:t>15 .</w:t>
      </w:r>
      <w:proofErr w:type="gramEnd"/>
      <w:r w:rsidR="00512F68">
        <w:t xml:space="preserve"> 6,8 + 0,</w:t>
      </w:r>
      <w:proofErr w:type="gramStart"/>
      <w:r w:rsidR="00512F68">
        <w:t>0381 .</w:t>
      </w:r>
      <w:proofErr w:type="gramEnd"/>
      <w:r w:rsidR="00512F68">
        <w:t xml:space="preserve"> (</w:t>
      </w:r>
      <w:proofErr w:type="gramStart"/>
      <w:r w:rsidR="00512F68">
        <w:t>64 .</w:t>
      </w:r>
      <w:proofErr w:type="gramEnd"/>
      <w:r w:rsidR="00512F68">
        <w:t xml:space="preserve"> 1,152 </w:t>
      </w:r>
      <w:r w:rsidR="00E65125">
        <w:t>+</w:t>
      </w:r>
      <w:r w:rsidR="00512F68">
        <w:t xml:space="preserve"> </w:t>
      </w:r>
      <w:proofErr w:type="gramStart"/>
      <w:r w:rsidR="00E65125">
        <w:t>61 .</w:t>
      </w:r>
      <w:proofErr w:type="gramEnd"/>
      <w:r w:rsidR="00E65125">
        <w:t xml:space="preserve"> 0,83) = 20,06m²</w:t>
      </w:r>
    </w:p>
    <w:p w14:paraId="0634A535" w14:textId="506F63ED" w:rsidR="00E65125" w:rsidRDefault="00E65125" w:rsidP="008C19C4"/>
    <w:p w14:paraId="5C595BE7" w14:textId="476938AB" w:rsidR="003266F0" w:rsidRPr="003266F0" w:rsidRDefault="003266F0" w:rsidP="008C19C4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ϕ=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20,06</m:t>
              </m:r>
            </m:num>
            <m:den>
              <m:r>
                <w:rPr>
                  <w:rFonts w:ascii="Cambria Math" w:hAnsi="Cambria Math"/>
                </w:rPr>
                <m:t>51,14. 6,83</m:t>
              </m:r>
            </m:den>
          </m:f>
          <m:r>
            <w:rPr>
              <w:rFonts w:ascii="Cambria Math" w:hAnsi="Cambria Math"/>
            </w:rPr>
            <m:t>=0,05</m:t>
          </m:r>
        </m:oMath>
      </m:oMathPara>
    </w:p>
    <w:p w14:paraId="2AAFD0C3" w14:textId="53E75AA3" w:rsidR="003266F0" w:rsidRDefault="003266F0" w:rsidP="008C19C4">
      <w:r>
        <w:rPr>
          <w:rFonts w:eastAsiaTheme="minorEastAsia"/>
        </w:rPr>
        <w:t xml:space="preserve">Ca = 1,95 </w:t>
      </w:r>
    </w:p>
    <w:p w14:paraId="5BE7646E" w14:textId="0554F534" w:rsidR="00E65125" w:rsidRDefault="00E65125" w:rsidP="008C19C4">
      <w:proofErr w:type="spellStart"/>
      <w:r>
        <w:t>Fa</w:t>
      </w:r>
      <w:proofErr w:type="spellEnd"/>
      <w:r>
        <w:t xml:space="preserve"> = </w:t>
      </w:r>
      <w:proofErr w:type="gramStart"/>
      <w:r>
        <w:t>Ca .</w:t>
      </w:r>
      <w:proofErr w:type="gramEnd"/>
      <w:r>
        <w:t xml:space="preserve"> </w:t>
      </w:r>
      <w:proofErr w:type="gramStart"/>
      <w:r>
        <w:t>q .</w:t>
      </w:r>
      <w:proofErr w:type="gramEnd"/>
      <w:r>
        <w:t xml:space="preserve"> </w:t>
      </w:r>
      <w:proofErr w:type="spellStart"/>
      <w:r>
        <w:t>Ae</w:t>
      </w:r>
      <w:proofErr w:type="spellEnd"/>
      <w:r>
        <w:t xml:space="preserve"> </w:t>
      </w:r>
    </w:p>
    <w:p w14:paraId="274F922D" w14:textId="175AB322" w:rsidR="00E65125" w:rsidRDefault="00E65125" w:rsidP="008C19C4">
      <w:proofErr w:type="spellStart"/>
      <w:r>
        <w:t>Fa</w:t>
      </w:r>
      <w:proofErr w:type="spellEnd"/>
      <w:r>
        <w:t xml:space="preserve"> = </w:t>
      </w:r>
      <w:r w:rsidR="003266F0">
        <w:t>1,</w:t>
      </w:r>
      <w:proofErr w:type="gramStart"/>
      <w:r w:rsidR="003266F0">
        <w:t>95 .</w:t>
      </w:r>
      <w:proofErr w:type="gramEnd"/>
      <w:r w:rsidR="003266F0">
        <w:t xml:space="preserve"> 0,</w:t>
      </w:r>
      <w:proofErr w:type="gramStart"/>
      <w:r w:rsidR="003266F0">
        <w:t>50 .</w:t>
      </w:r>
      <w:proofErr w:type="gramEnd"/>
      <w:r w:rsidR="003266F0">
        <w:t xml:space="preserve"> 20,06 = 19,55 </w:t>
      </w:r>
      <w:proofErr w:type="spellStart"/>
      <w:r w:rsidR="003266F0">
        <w:t>kN</w:t>
      </w:r>
      <w:proofErr w:type="spellEnd"/>
      <w:r w:rsidR="003266F0">
        <w:t xml:space="preserve"> (Força para um reticulado Isolado)</w:t>
      </w:r>
    </w:p>
    <w:p w14:paraId="0D96E124" w14:textId="7047E7FC" w:rsidR="003266F0" w:rsidRDefault="003266F0" w:rsidP="008C19C4"/>
    <w:p w14:paraId="119B9A72" w14:textId="25277620" w:rsidR="003266F0" w:rsidRPr="008559BD" w:rsidRDefault="003266F0" w:rsidP="008C19C4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η=0,45</m:t>
          </m:r>
        </m:oMath>
      </m:oMathPara>
    </w:p>
    <w:p w14:paraId="75EB72E7" w14:textId="257FC6F2" w:rsidR="008559BD" w:rsidRPr="008559BD" w:rsidRDefault="006D268C" w:rsidP="008C19C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an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a1</m:t>
              </m:r>
            </m:sub>
          </m:sSub>
          <m:r>
            <w:rPr>
              <w:rFonts w:ascii="Cambria Math" w:hAnsi="Cambria Math"/>
            </w:rPr>
            <m:t xml:space="preserve">.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n-1</m:t>
                  </m:r>
                </m:e>
              </m:d>
              <m:r>
                <w:rPr>
                  <w:rFonts w:ascii="Cambria Math" w:hAnsi="Cambria Math"/>
                </w:rPr>
                <m:t>.η</m:t>
              </m:r>
            </m:e>
          </m:d>
          <m:r>
            <w:rPr>
              <w:rFonts w:ascii="Cambria Math" w:hAnsi="Cambria Math"/>
            </w:rPr>
            <m:t xml:space="preserve">=1,95 .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2-1</m:t>
                  </m:r>
                </m:e>
              </m:d>
              <m:r>
                <w:rPr>
                  <w:rFonts w:ascii="Cambria Math" w:hAnsi="Cambria Math"/>
                </w:rPr>
                <m:t>. 0,45</m:t>
              </m:r>
            </m:e>
          </m:d>
          <m:r>
            <w:rPr>
              <w:rFonts w:ascii="Cambria Math" w:hAnsi="Cambria Math"/>
            </w:rPr>
            <m:t>=1,75</m:t>
          </m:r>
        </m:oMath>
      </m:oMathPara>
    </w:p>
    <w:p w14:paraId="14D07BD6" w14:textId="404C57FA" w:rsidR="008559BD" w:rsidRPr="008559BD" w:rsidRDefault="008559BD" w:rsidP="008C19C4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an</m:t>
              </m:r>
            </m:sub>
          </m:sSub>
          <m:r>
            <w:rPr>
              <w:rFonts w:ascii="Cambria Math" w:hAnsi="Cambria Math"/>
            </w:rPr>
            <m:t>. q . Ae=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an</m:t>
              </m:r>
            </m:sub>
          </m:sSub>
          <m:r>
            <w:rPr>
              <w:rFonts w:ascii="Cambria Math" w:hAnsi="Cambria Math"/>
            </w:rPr>
            <m:t>. q→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ret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an</m:t>
              </m:r>
            </m:sub>
          </m:sSub>
          <m:r>
            <w:rPr>
              <w:rFonts w:ascii="Cambria Math" w:hAnsi="Cambria Math"/>
            </w:rPr>
            <m:t xml:space="preserve">. q=1,75 .0,50=0,875 kN/m² </m:t>
          </m:r>
        </m:oMath>
      </m:oMathPara>
    </w:p>
    <w:p w14:paraId="05D0F2F7" w14:textId="77777777" w:rsidR="008559BD" w:rsidRDefault="008559BD" w:rsidP="008C19C4"/>
    <w:p w14:paraId="1351F89C" w14:textId="306A4C17" w:rsidR="003266F0" w:rsidRPr="009D2B50" w:rsidRDefault="009D2B50" w:rsidP="008C19C4">
      <w:pPr>
        <w:rPr>
          <w:b/>
          <w:bCs/>
        </w:rPr>
      </w:pPr>
      <w:r w:rsidRPr="009D2B50">
        <w:rPr>
          <w:b/>
          <w:bCs/>
        </w:rPr>
        <w:t>Verificação do banzo Superior</w:t>
      </w:r>
    </w:p>
    <w:p w14:paraId="78F5E665" w14:textId="77777777" w:rsidR="009D2B50" w:rsidRPr="009A2248" w:rsidRDefault="009D2B50" w:rsidP="008C19C4"/>
    <w:p w14:paraId="3EBF789E" w14:textId="37455B43" w:rsidR="00FF0DD5" w:rsidRDefault="00FF0DD5" w:rsidP="008C19C4">
      <w:pPr>
        <w:rPr>
          <w:b/>
          <w:bCs/>
        </w:rPr>
      </w:pPr>
    </w:p>
    <w:p w14:paraId="7ACAE491" w14:textId="54AF769A" w:rsidR="00EA4A2F" w:rsidRDefault="00EA4A2F" w:rsidP="008C19C4">
      <w:pPr>
        <w:rPr>
          <w:b/>
          <w:bCs/>
        </w:rPr>
      </w:pPr>
    </w:p>
    <w:p w14:paraId="6A65C962" w14:textId="5DEBB3D4" w:rsidR="00EA4A2F" w:rsidRDefault="00EA4A2F" w:rsidP="008C19C4">
      <w:pPr>
        <w:rPr>
          <w:b/>
          <w:bCs/>
        </w:rPr>
      </w:pPr>
    </w:p>
    <w:p w14:paraId="365EB631" w14:textId="6A803809" w:rsidR="00EA4A2F" w:rsidRDefault="00EA4A2F" w:rsidP="008C19C4">
      <w:pPr>
        <w:rPr>
          <w:b/>
          <w:bCs/>
        </w:rPr>
      </w:pPr>
    </w:p>
    <w:p w14:paraId="53F2A0FD" w14:textId="1E16DD15" w:rsidR="00EA4A2F" w:rsidRDefault="00EA4A2F" w:rsidP="008C19C4">
      <w:pPr>
        <w:rPr>
          <w:b/>
          <w:bCs/>
        </w:rPr>
      </w:pPr>
    </w:p>
    <w:p w14:paraId="6E2C39EE" w14:textId="31B74E5B" w:rsidR="00EA4A2F" w:rsidRDefault="00EA4A2F" w:rsidP="008C19C4">
      <w:pPr>
        <w:rPr>
          <w:b/>
          <w:bCs/>
        </w:rPr>
      </w:pPr>
    </w:p>
    <w:p w14:paraId="6045CC4D" w14:textId="77777777" w:rsidR="00EA4A2F" w:rsidRDefault="00EA4A2F" w:rsidP="008C19C4"/>
    <w:p w14:paraId="06ED25CE" w14:textId="338DFDB3" w:rsidR="003B5C7B" w:rsidRDefault="003B5C7B" w:rsidP="008C19C4"/>
    <w:p w14:paraId="40FA68D2" w14:textId="77777777" w:rsidR="00C4568C" w:rsidRDefault="00C4568C" w:rsidP="008C19C4"/>
    <w:p w14:paraId="448CEB26" w14:textId="77777777" w:rsidR="00C4568C" w:rsidRDefault="00C4568C" w:rsidP="008C19C4"/>
    <w:p w14:paraId="0DA6D9B5" w14:textId="26D228DD" w:rsidR="005F666B" w:rsidRDefault="005F666B" w:rsidP="005F666B">
      <w:pPr>
        <w:pStyle w:val="Ttulo1"/>
      </w:pPr>
      <w:bookmarkStart w:id="4" w:name="_Toc97838699"/>
      <w:r>
        <w:t>5 – Dimensionamento da Estrutura</w:t>
      </w:r>
      <w:bookmarkEnd w:id="4"/>
    </w:p>
    <w:p w14:paraId="677662E6" w14:textId="5FFF7E2E" w:rsidR="00CA4532" w:rsidRDefault="00CA4532" w:rsidP="00CA4532"/>
    <w:p w14:paraId="679883A6" w14:textId="5D511604" w:rsidR="002F424B" w:rsidRDefault="002F424B" w:rsidP="00CA4532">
      <w:r>
        <w:t>Verificação da estabilidade lateral da estrutura – Eixos A e B</w:t>
      </w:r>
    </w:p>
    <w:p w14:paraId="0AC68C7F" w14:textId="503DC404" w:rsidR="00A36A12" w:rsidRDefault="00A36A12" w:rsidP="00CA4532">
      <w:r>
        <w:t xml:space="preserve">NSD </w:t>
      </w:r>
    </w:p>
    <w:p w14:paraId="6C95A2F2" w14:textId="735D4EDE" w:rsidR="00A36A12" w:rsidRDefault="00A36A12" w:rsidP="00CA4532">
      <w:r>
        <w:lastRenderedPageBreak/>
        <w:t xml:space="preserve">SC = 2,5 </w:t>
      </w:r>
      <w:proofErr w:type="spellStart"/>
      <w:r>
        <w:t>kN</w:t>
      </w:r>
      <w:proofErr w:type="spellEnd"/>
      <w:r>
        <w:t xml:space="preserve">/m² x 1 = 2,5 </w:t>
      </w:r>
      <w:proofErr w:type="spellStart"/>
      <w:r>
        <w:t>kN</w:t>
      </w:r>
      <w:proofErr w:type="spellEnd"/>
      <w:r>
        <w:t>/m</w:t>
      </w:r>
    </w:p>
    <w:p w14:paraId="5DA7A0C5" w14:textId="26F68464" w:rsidR="00A36A12" w:rsidRDefault="00A36A12" w:rsidP="00CA4532">
      <w:proofErr w:type="spellStart"/>
      <w:r>
        <w:t>Cp</w:t>
      </w:r>
      <w:proofErr w:type="spellEnd"/>
      <w:r>
        <w:t xml:space="preserve"> = 0,10 </w:t>
      </w:r>
      <w:proofErr w:type="spellStart"/>
      <w:r>
        <w:t>kN</w:t>
      </w:r>
      <w:proofErr w:type="spellEnd"/>
      <w:r>
        <w:t xml:space="preserve">/m² x 1 = 0,10 </w:t>
      </w:r>
      <w:proofErr w:type="spellStart"/>
      <w:r>
        <w:t>kN</w:t>
      </w:r>
      <w:proofErr w:type="spellEnd"/>
      <w:r>
        <w:t>/m</w:t>
      </w:r>
    </w:p>
    <w:p w14:paraId="5A41B3D6" w14:textId="1B9990B2" w:rsidR="00A36A12" w:rsidRDefault="00A36A12" w:rsidP="00CA4532">
      <w:r>
        <w:t xml:space="preserve">Cabos = 1,65 </w:t>
      </w:r>
      <w:proofErr w:type="spellStart"/>
      <w:r>
        <w:t>kN</w:t>
      </w:r>
      <w:proofErr w:type="spellEnd"/>
      <w:r>
        <w:t>/m</w:t>
      </w:r>
    </w:p>
    <w:p w14:paraId="6D50C890" w14:textId="017A0347" w:rsidR="00A36A12" w:rsidRDefault="00A36A12" w:rsidP="00CA4532">
      <w:r>
        <w:t xml:space="preserve">Eletrocalhas = 0,27 </w:t>
      </w:r>
      <w:proofErr w:type="spellStart"/>
      <w:r>
        <w:t>kN</w:t>
      </w:r>
      <w:proofErr w:type="spellEnd"/>
      <w:r>
        <w:t>/m</w:t>
      </w:r>
    </w:p>
    <w:p w14:paraId="40DC65CD" w14:textId="656DC093" w:rsidR="008F022A" w:rsidRDefault="008F022A" w:rsidP="00CA4532">
      <w:r>
        <w:t xml:space="preserve">PP = 0,50 </w:t>
      </w:r>
      <w:proofErr w:type="spellStart"/>
      <w:r>
        <w:t>kN</w:t>
      </w:r>
      <w:proofErr w:type="spellEnd"/>
      <w:r>
        <w:t>/m</w:t>
      </w:r>
    </w:p>
    <w:p w14:paraId="091D59BC" w14:textId="37402941" w:rsidR="00A36A12" w:rsidRDefault="00A36A12" w:rsidP="00CA4532">
      <w:r>
        <w:t>TOTAL: NSD = (2,5 + 0,10 +1,65 +0,27</w:t>
      </w:r>
      <w:r w:rsidR="008F022A">
        <w:t>+0,50</w:t>
      </w:r>
      <w:r>
        <w:t xml:space="preserve">) x </w:t>
      </w:r>
      <w:r w:rsidR="008F022A">
        <w:t xml:space="preserve">51,13 = 257 </w:t>
      </w:r>
      <w:proofErr w:type="spellStart"/>
      <w:r w:rsidR="008F022A">
        <w:t>kN</w:t>
      </w:r>
      <w:proofErr w:type="spellEnd"/>
    </w:p>
    <w:p w14:paraId="4A84DF38" w14:textId="25C68983" w:rsidR="002F424B" w:rsidRPr="002F424B" w:rsidRDefault="006D268C" w:rsidP="00CA453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∆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h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Sd</m:t>
                          </m:r>
                        </m:sub>
                      </m:sSub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Sd</m:t>
                          </m:r>
                        </m:sub>
                      </m:sSub>
                    </m:e>
                  </m:nary>
                </m:den>
              </m:f>
            </m:den>
          </m:f>
        </m:oMath>
      </m:oMathPara>
    </w:p>
    <w:p w14:paraId="38724D52" w14:textId="1A3C3613" w:rsidR="002F424B" w:rsidRDefault="006D268C" w:rsidP="002F424B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6,039</m:t>
                  </m:r>
                </m:num>
                <m:den>
                  <m:r>
                    <w:rPr>
                      <w:rFonts w:ascii="Cambria Math" w:hAnsi="Cambria Math"/>
                    </w:rPr>
                    <m:t>683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257</m:t>
                  </m:r>
                </m:num>
                <m:den>
                  <m:r>
                    <w:rPr>
                      <w:rFonts w:ascii="Cambria Math" w:hAnsi="Cambria Math"/>
                    </w:rPr>
                    <m:t>200</m:t>
                  </m:r>
                </m:den>
              </m:f>
            </m:den>
          </m:f>
          <m:r>
            <w:rPr>
              <w:rFonts w:ascii="Cambria Math" w:eastAsiaTheme="minorEastAsia" w:hAnsi="Cambria Math"/>
            </w:rPr>
            <m:t>=1,01 Pequena deslocabilidade</m:t>
          </m:r>
        </m:oMath>
      </m:oMathPara>
    </w:p>
    <w:p w14:paraId="4B455EB9" w14:textId="72F01397" w:rsidR="00B57A5F" w:rsidRDefault="00B57A5F" w:rsidP="00B57A5F">
      <w:r>
        <w:t>Verificação da estabilidade lateral da estrutura – no Eixo 2</w:t>
      </w:r>
    </w:p>
    <w:p w14:paraId="3F4FB5F9" w14:textId="77777777" w:rsidR="00B57A5F" w:rsidRDefault="00B57A5F" w:rsidP="00B57A5F">
      <w:r>
        <w:t xml:space="preserve">NSD </w:t>
      </w:r>
    </w:p>
    <w:p w14:paraId="7004F855" w14:textId="0A3B56DD" w:rsidR="00B57A5F" w:rsidRDefault="00B57A5F" w:rsidP="00B57A5F">
      <w:r>
        <w:t xml:space="preserve">SC = 2,5 </w:t>
      </w:r>
      <w:proofErr w:type="spellStart"/>
      <w:r>
        <w:t>kN</w:t>
      </w:r>
      <w:proofErr w:type="spellEnd"/>
      <w:r>
        <w:t xml:space="preserve">/m² x 17,67 x 2m = </w:t>
      </w:r>
      <w:r w:rsidR="00664624">
        <w:t>88,34</w:t>
      </w:r>
      <w:r>
        <w:t xml:space="preserve"> </w:t>
      </w:r>
      <w:proofErr w:type="spellStart"/>
      <w:r>
        <w:t>kN</w:t>
      </w:r>
      <w:proofErr w:type="spellEnd"/>
    </w:p>
    <w:p w14:paraId="09B7BDC8" w14:textId="4884E20A" w:rsidR="00B57A5F" w:rsidRDefault="00B57A5F" w:rsidP="00B57A5F">
      <w:proofErr w:type="spellStart"/>
      <w:r>
        <w:t>Cp</w:t>
      </w:r>
      <w:proofErr w:type="spellEnd"/>
      <w:r>
        <w:t xml:space="preserve"> = 0,10 </w:t>
      </w:r>
      <w:proofErr w:type="spellStart"/>
      <w:r>
        <w:t>kN</w:t>
      </w:r>
      <w:proofErr w:type="spellEnd"/>
      <w:r>
        <w:t>/m² x 17,67</w:t>
      </w:r>
      <w:r w:rsidR="00664624">
        <w:t xml:space="preserve"> x 2m</w:t>
      </w:r>
      <w:r>
        <w:t xml:space="preserve"> = </w:t>
      </w:r>
      <w:r w:rsidR="00664624">
        <w:t>3,52</w:t>
      </w:r>
      <w:r>
        <w:t xml:space="preserve"> </w:t>
      </w:r>
      <w:proofErr w:type="spellStart"/>
      <w:r>
        <w:t>kN</w:t>
      </w:r>
      <w:proofErr w:type="spellEnd"/>
    </w:p>
    <w:p w14:paraId="68F86085" w14:textId="517EDEEE" w:rsidR="00B57A5F" w:rsidRDefault="00B57A5F" w:rsidP="00B57A5F">
      <w:r>
        <w:t xml:space="preserve">Cabos = 1,65 x </w:t>
      </w:r>
      <w:proofErr w:type="gramStart"/>
      <w:r>
        <w:t xml:space="preserve">2  </w:t>
      </w:r>
      <w:proofErr w:type="spellStart"/>
      <w:r>
        <w:t>kN</w:t>
      </w:r>
      <w:proofErr w:type="spellEnd"/>
      <w:proofErr w:type="gramEnd"/>
      <w:r>
        <w:t xml:space="preserve">/m x 17,67  = 58,31 </w:t>
      </w:r>
      <w:proofErr w:type="spellStart"/>
      <w:r>
        <w:t>kN</w:t>
      </w:r>
      <w:proofErr w:type="spellEnd"/>
    </w:p>
    <w:p w14:paraId="1B9BB75E" w14:textId="3B720832" w:rsidR="00B57A5F" w:rsidRDefault="00B57A5F" w:rsidP="00B57A5F">
      <w:r>
        <w:t xml:space="preserve">Eletrocalhas = 0,27 x2 x 17,67 </w:t>
      </w:r>
      <w:proofErr w:type="spellStart"/>
      <w:r>
        <w:t>kN</w:t>
      </w:r>
      <w:proofErr w:type="spellEnd"/>
      <w:r>
        <w:t xml:space="preserve">/m = 9,54 </w:t>
      </w:r>
      <w:proofErr w:type="spellStart"/>
      <w:r>
        <w:t>kN</w:t>
      </w:r>
      <w:proofErr w:type="spellEnd"/>
    </w:p>
    <w:p w14:paraId="3FD65DF3" w14:textId="7950505C" w:rsidR="00B57A5F" w:rsidRDefault="00B57A5F" w:rsidP="00B57A5F">
      <w:r>
        <w:t xml:space="preserve">PP = 0,50 </w:t>
      </w:r>
      <w:proofErr w:type="spellStart"/>
      <w:r>
        <w:t>kN</w:t>
      </w:r>
      <w:proofErr w:type="spellEnd"/>
      <w:r>
        <w:t>/m x 2 x 17,67 = 17,67kN</w:t>
      </w:r>
    </w:p>
    <w:p w14:paraId="1DDF1416" w14:textId="5D0C1788" w:rsidR="00B57A5F" w:rsidRDefault="00B57A5F" w:rsidP="00B57A5F">
      <w:r>
        <w:t xml:space="preserve">TOTAL: NSD = </w:t>
      </w:r>
      <w:r w:rsidR="00664624">
        <w:t xml:space="preserve">88,34 + 3,52 + 58,31 + 9,54 + 17,67 = 177,38 </w:t>
      </w:r>
      <w:proofErr w:type="spellStart"/>
      <w:r w:rsidR="00664624">
        <w:t>kN</w:t>
      </w:r>
      <w:proofErr w:type="spellEnd"/>
    </w:p>
    <w:p w14:paraId="12125D8C" w14:textId="77777777" w:rsidR="00B57A5F" w:rsidRPr="002F424B" w:rsidRDefault="006D268C" w:rsidP="00B57A5F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∆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h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h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Sd</m:t>
                          </m:r>
                        </m:sub>
                      </m:sSub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Sd</m:t>
                          </m:r>
                        </m:sub>
                      </m:sSub>
                    </m:e>
                  </m:nary>
                </m:den>
              </m:f>
            </m:den>
          </m:f>
        </m:oMath>
      </m:oMathPara>
    </w:p>
    <w:p w14:paraId="659B7742" w14:textId="04F3FF4A" w:rsidR="00B57A5F" w:rsidRDefault="006D268C" w:rsidP="00B57A5F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5,22</m:t>
                  </m:r>
                </m:num>
                <m:den>
                  <m:r>
                    <w:rPr>
                      <w:rFonts w:ascii="Cambria Math" w:hAnsi="Cambria Math"/>
                    </w:rPr>
                    <m:t>683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177,38</m:t>
                  </m:r>
                </m:num>
                <m:den>
                  <m:r>
                    <w:rPr>
                      <w:rFonts w:ascii="Cambria Math" w:hAnsi="Cambria Math"/>
                    </w:rPr>
                    <m:t>200</m:t>
                  </m:r>
                </m:den>
              </m:f>
            </m:den>
          </m:f>
          <m:r>
            <w:rPr>
              <w:rFonts w:ascii="Cambria Math" w:eastAsiaTheme="minorEastAsia" w:hAnsi="Cambria Math"/>
            </w:rPr>
            <m:t>=1,006 Pequena deslocabilidade</m:t>
          </m:r>
        </m:oMath>
      </m:oMathPara>
    </w:p>
    <w:p w14:paraId="4C962E12" w14:textId="5B8D4085" w:rsidR="002F424B" w:rsidRDefault="002F424B" w:rsidP="00CA4532"/>
    <w:p w14:paraId="54F1150B" w14:textId="77777777" w:rsidR="00EA4A2F" w:rsidRDefault="00EA4A2F" w:rsidP="00CA4532"/>
    <w:p w14:paraId="10AB7FF0" w14:textId="22D4B705" w:rsidR="002F424B" w:rsidRDefault="00EA4A2F" w:rsidP="00CA4532">
      <w:pPr>
        <w:rPr>
          <w:b/>
          <w:bCs/>
        </w:rPr>
      </w:pPr>
      <w:r>
        <w:rPr>
          <w:b/>
          <w:bCs/>
        </w:rPr>
        <w:t>Carregamento da estrutura</w:t>
      </w:r>
    </w:p>
    <w:p w14:paraId="557DF0D7" w14:textId="1DC97F07" w:rsidR="00EA4A2F" w:rsidRDefault="00EA4A2F" w:rsidP="00CA4532">
      <w:r>
        <w:t xml:space="preserve">V1: </w:t>
      </w:r>
    </w:p>
    <w:p w14:paraId="561AF2D4" w14:textId="27D59E2B" w:rsidR="003158DF" w:rsidRDefault="003158DF" w:rsidP="00CA4532">
      <w:r>
        <w:t xml:space="preserve">ELS = (2,5 + 0,11) x 0,67 + 0,05 = 1,80 </w:t>
      </w:r>
      <w:proofErr w:type="spellStart"/>
      <w:r>
        <w:t>kN</w:t>
      </w:r>
      <w:proofErr w:type="spellEnd"/>
      <w:r>
        <w:t>/m</w:t>
      </w:r>
    </w:p>
    <w:p w14:paraId="4921A7DE" w14:textId="3CF6663E" w:rsidR="003158DF" w:rsidRDefault="003158DF" w:rsidP="00CA4532">
      <w:r>
        <w:t xml:space="preserve">ELU = </w:t>
      </w:r>
      <w:proofErr w:type="gramStart"/>
      <w:r>
        <w:t xml:space="preserve">( </w:t>
      </w:r>
      <w:r>
        <w:rPr>
          <w:b/>
          <w:bCs/>
        </w:rPr>
        <w:t>1</w:t>
      </w:r>
      <w:proofErr w:type="gramEnd"/>
      <w:r>
        <w:rPr>
          <w:b/>
          <w:bCs/>
        </w:rPr>
        <w:t xml:space="preserve">,5 . </w:t>
      </w:r>
      <w:r>
        <w:t xml:space="preserve">2,5 + </w:t>
      </w:r>
      <w:r>
        <w:rPr>
          <w:b/>
          <w:bCs/>
        </w:rPr>
        <w:t>1,</w:t>
      </w:r>
      <w:proofErr w:type="gramStart"/>
      <w:r>
        <w:rPr>
          <w:b/>
          <w:bCs/>
        </w:rPr>
        <w:t>25 .</w:t>
      </w:r>
      <w:proofErr w:type="gramEnd"/>
      <w:r>
        <w:rPr>
          <w:b/>
          <w:bCs/>
        </w:rPr>
        <w:t xml:space="preserve"> </w:t>
      </w:r>
      <w:r>
        <w:t xml:space="preserve">0,11) x 0,67 + </w:t>
      </w:r>
      <w:r>
        <w:rPr>
          <w:b/>
          <w:bCs/>
        </w:rPr>
        <w:t>1,</w:t>
      </w:r>
      <w:proofErr w:type="gramStart"/>
      <w:r>
        <w:rPr>
          <w:b/>
          <w:bCs/>
        </w:rPr>
        <w:t>25 .</w:t>
      </w:r>
      <w:proofErr w:type="gramEnd"/>
      <w:r>
        <w:rPr>
          <w:b/>
          <w:bCs/>
        </w:rPr>
        <w:t xml:space="preserve"> </w:t>
      </w:r>
      <w:r>
        <w:t xml:space="preserve">0,05 = 2,67 </w:t>
      </w:r>
      <w:proofErr w:type="spellStart"/>
      <w:r>
        <w:t>kN</w:t>
      </w:r>
      <w:proofErr w:type="spellEnd"/>
      <w:r>
        <w:t>/m</w:t>
      </w:r>
    </w:p>
    <w:p w14:paraId="53BD2879" w14:textId="291FD0AB" w:rsidR="003158DF" w:rsidRDefault="006D268C" w:rsidP="00CA453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5 . q .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 xml:space="preserve">384 . E.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350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350 . 5 . q .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384 . E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4,55 . q . L³</m:t>
              </m:r>
            </m:num>
            <m:den>
              <m:r>
                <w:rPr>
                  <w:rFonts w:ascii="Cambria Math" w:hAnsi="Cambria Math"/>
                </w:rPr>
                <m:t>E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4,55 . 0,018 .95³ </m:t>
              </m:r>
            </m:num>
            <m:den>
              <m:r>
                <w:rPr>
                  <w:rFonts w:ascii="Cambria Math" w:eastAsiaTheme="minorEastAsia" w:hAnsi="Cambria Math"/>
                </w:rPr>
                <m:t>20000</m:t>
              </m:r>
            </m:den>
          </m:f>
          <m:r>
            <w:rPr>
              <w:rFonts w:ascii="Cambria Math" w:eastAsiaTheme="minorEastAsia" w:hAnsi="Cambria Math"/>
            </w:rPr>
            <m:t>=3,51c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p>
              <m:r>
                <w:rPr>
                  <w:rFonts w:ascii="Cambria Math" w:eastAsiaTheme="minorEastAsia" w:hAnsi="Cambria Math"/>
                </w:rPr>
                <m:t>4</m:t>
              </m:r>
            </m:sup>
          </m:sSup>
        </m:oMath>
      </m:oMathPara>
    </w:p>
    <w:p w14:paraId="106EA839" w14:textId="77777777" w:rsidR="003158DF" w:rsidRPr="003158DF" w:rsidRDefault="003158DF" w:rsidP="00CA4532"/>
    <w:p w14:paraId="294326E3" w14:textId="3351A79E" w:rsidR="002F424B" w:rsidRPr="00942220" w:rsidRDefault="006D268C" w:rsidP="00CA453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Sd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 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0,0267 .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=30,12 kN.cm</m:t>
          </m:r>
        </m:oMath>
      </m:oMathPara>
    </w:p>
    <w:p w14:paraId="5E981DB5" w14:textId="4F9FF267" w:rsidR="00942220" w:rsidRPr="00942220" w:rsidRDefault="00942220" w:rsidP="00CA4532">
      <w:pPr>
        <w:rPr>
          <w:rFonts w:eastAsiaTheme="minorEastAsia"/>
        </w:rPr>
      </w:pPr>
    </w:p>
    <w:p w14:paraId="7F5B4662" w14:textId="1A1FF115" w:rsidR="00942220" w:rsidRPr="00B913A4" w:rsidRDefault="00942220" w:rsidP="00942220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W=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30,12 . 1,1</m:t>
              </m:r>
            </m:num>
            <m:den>
              <m:r>
                <w:rPr>
                  <w:rFonts w:ascii="Cambria Math" w:hAnsi="Cambria Math"/>
                </w:rPr>
                <m:t>1,5 . 25</m:t>
              </m:r>
            </m:den>
          </m:f>
          <m:r>
            <w:rPr>
              <w:rFonts w:ascii="Cambria Math" w:hAnsi="Cambria Math"/>
            </w:rPr>
            <m:t>=0,8835 c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14:paraId="567061AF" w14:textId="462346AA" w:rsidR="00B913A4" w:rsidRPr="00B913A4" w:rsidRDefault="006D268C" w:rsidP="00942220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t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38,1</m:t>
              </m:r>
            </m:num>
            <m:den>
              <m:r>
                <w:rPr>
                  <w:rFonts w:ascii="Cambria Math" w:eastAsiaTheme="minorEastAsia" w:hAnsi="Cambria Math"/>
                </w:rPr>
                <m:t>3,2</m:t>
              </m:r>
            </m:den>
          </m:f>
          <m:r>
            <w:rPr>
              <w:rFonts w:ascii="Cambria Math" w:eastAsiaTheme="minorEastAsia" w:hAnsi="Cambria Math"/>
            </w:rPr>
            <m:t xml:space="preserve">=11,9&lt;0,56. 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/>
            </w:rPr>
            <m:t>=15,87-Compacto</m:t>
          </m:r>
        </m:oMath>
      </m:oMathPara>
    </w:p>
    <w:p w14:paraId="525ABB27" w14:textId="42B6F38B" w:rsidR="00B913A4" w:rsidRPr="00B913A4" w:rsidRDefault="006D268C" w:rsidP="0094222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1,5 . W.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</m:oMath>
      </m:oMathPara>
    </w:p>
    <w:p w14:paraId="7FAA043E" w14:textId="42642171" w:rsidR="00B913A4" w:rsidRPr="00CE1084" w:rsidRDefault="006D268C" w:rsidP="0094222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Sd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0,0267 . 95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=1,27 kN</m:t>
          </m:r>
        </m:oMath>
      </m:oMathPara>
    </w:p>
    <w:p w14:paraId="1663D5B4" w14:textId="115873F2" w:rsidR="00CE1084" w:rsidRPr="00CE1084" w:rsidRDefault="006D268C" w:rsidP="00942220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h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38,1</m:t>
              </m:r>
            </m:num>
            <m:den>
              <m:r>
                <w:rPr>
                  <w:rFonts w:ascii="Cambria Math" w:hAnsi="Cambria Math"/>
                </w:rPr>
                <m:t>3,2</m:t>
              </m:r>
            </m:den>
          </m:f>
          <m:r>
            <w:rPr>
              <w:rFonts w:ascii="Cambria Math" w:hAnsi="Cambria Math"/>
            </w:rPr>
            <m:t>=11,9</m:t>
          </m:r>
        </m:oMath>
      </m:oMathPara>
    </w:p>
    <w:p w14:paraId="4E6233C2" w14:textId="6159175A" w:rsidR="00CE1084" w:rsidRPr="00CE1084" w:rsidRDefault="006D268C" w:rsidP="0094222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λ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=1,10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v</m:t>
                      </m:r>
                    </m:sub>
                  </m:sSub>
                  <m:r>
                    <w:rPr>
                      <w:rFonts w:ascii="Cambria Math" w:hAnsi="Cambria Math"/>
                    </w:rPr>
                    <m:t>.E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/>
            </w:rPr>
            <m:t>→1,10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1,2.20000</m:t>
                  </m:r>
                </m:num>
                <m:den>
                  <m:r>
                    <w:rPr>
                      <w:rFonts w:ascii="Cambria Math" w:hAnsi="Cambria Math"/>
                    </w:rPr>
                    <m:t>25</m:t>
                  </m:r>
                </m:den>
              </m:f>
            </m:e>
          </m:rad>
          <m:r>
            <w:rPr>
              <w:rFonts w:ascii="Cambria Math" w:hAnsi="Cambria Math"/>
            </w:rPr>
            <m:t>=34&gt;11,9 Compacto</m:t>
          </m:r>
        </m:oMath>
      </m:oMathPara>
    </w:p>
    <w:p w14:paraId="31E1B834" w14:textId="015C55D0" w:rsidR="00CE1084" w:rsidRPr="00CE1084" w:rsidRDefault="006D268C" w:rsidP="0094222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0,6 .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w</m:t>
                  </m:r>
                </m:sub>
              </m:sSub>
              <m:r>
                <w:rPr>
                  <w:rFonts w:ascii="Cambria Math" w:hAnsi="Cambria Math"/>
                </w:rPr>
                <m:t xml:space="preserve">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0,6 . 3,81 . 0,32 . 25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=16,6 kN&gt;1,27 kN OK</m:t>
          </m:r>
        </m:oMath>
      </m:oMathPara>
    </w:p>
    <w:p w14:paraId="159AD3A3" w14:textId="616EC799" w:rsidR="00B913A4" w:rsidRDefault="00B913A4" w:rsidP="00942220">
      <w:pPr>
        <w:rPr>
          <w:rFonts w:eastAsiaTheme="minorEastAsia"/>
        </w:rPr>
      </w:pPr>
      <w:r>
        <w:rPr>
          <w:rFonts w:eastAsiaTheme="minorEastAsia"/>
        </w:rPr>
        <w:t>Adotaremos L38,1X3,2 (</w:t>
      </w:r>
      <w:proofErr w:type="spellStart"/>
      <w:r>
        <w:rPr>
          <w:rFonts w:eastAsiaTheme="minorEastAsia"/>
        </w:rPr>
        <w:t>Ix</w:t>
      </w:r>
      <w:proofErr w:type="spellEnd"/>
      <w:r>
        <w:rPr>
          <w:rFonts w:eastAsiaTheme="minorEastAsia"/>
        </w:rPr>
        <w:t xml:space="preserve"> = 3,33cm4 e W = 1,15cm³) – Apesar de não atender à inércia mínima exigida para uma deformação de L/350 nas combinações raras de serviço, aprovaremos o perfil devido ao baixo impacto dessa verificação no conforto e condições de serviço da estrutura.</w:t>
      </w:r>
    </w:p>
    <w:p w14:paraId="71EC2048" w14:textId="0A9F52FC" w:rsidR="00B130CD" w:rsidRDefault="00B130CD" w:rsidP="00942220">
      <w:pPr>
        <w:rPr>
          <w:rFonts w:eastAsiaTheme="minorEastAsia"/>
        </w:rPr>
      </w:pPr>
    </w:p>
    <w:p w14:paraId="1D3F4585" w14:textId="1F5ACD18" w:rsidR="00B130CD" w:rsidRDefault="00B130CD" w:rsidP="00942220">
      <w:pPr>
        <w:rPr>
          <w:rFonts w:eastAsiaTheme="minorEastAsia"/>
        </w:rPr>
      </w:pPr>
    </w:p>
    <w:p w14:paraId="797ADA05" w14:textId="790AFCE1" w:rsidR="00B130CD" w:rsidRDefault="00B130CD" w:rsidP="00942220">
      <w:pPr>
        <w:rPr>
          <w:rFonts w:eastAsiaTheme="minorEastAsia"/>
        </w:rPr>
      </w:pPr>
    </w:p>
    <w:p w14:paraId="359448BD" w14:textId="14B73E06" w:rsidR="00B130CD" w:rsidRDefault="00B130CD" w:rsidP="00942220">
      <w:pPr>
        <w:rPr>
          <w:rFonts w:eastAsiaTheme="minorEastAsia"/>
        </w:rPr>
      </w:pPr>
    </w:p>
    <w:p w14:paraId="54D32AF8" w14:textId="44244E2D" w:rsidR="00B130CD" w:rsidRDefault="00B130CD" w:rsidP="00942220">
      <w:pPr>
        <w:rPr>
          <w:rFonts w:eastAsiaTheme="minorEastAsia"/>
        </w:rPr>
      </w:pPr>
    </w:p>
    <w:p w14:paraId="3FD7E545" w14:textId="77777777" w:rsidR="00B130CD" w:rsidRDefault="00B130CD" w:rsidP="00942220">
      <w:pPr>
        <w:rPr>
          <w:rFonts w:eastAsiaTheme="minorEastAsia"/>
        </w:rPr>
      </w:pPr>
    </w:p>
    <w:p w14:paraId="5AD5C7BC" w14:textId="4D0C71A6" w:rsidR="00C43462" w:rsidRDefault="00C43462" w:rsidP="00C43462">
      <w:r>
        <w:t xml:space="preserve">V2: </w:t>
      </w:r>
    </w:p>
    <w:p w14:paraId="1088D19D" w14:textId="1B5DC5C6" w:rsidR="00C43462" w:rsidRDefault="00C43462" w:rsidP="00C43462">
      <w:r>
        <w:t xml:space="preserve">ELS = (2,5 + 0,11) x 0,80 + 0,10 = </w:t>
      </w:r>
      <w:r w:rsidR="00B130CD">
        <w:t>2,19</w:t>
      </w:r>
      <w:r>
        <w:t xml:space="preserve"> </w:t>
      </w:r>
      <w:proofErr w:type="spellStart"/>
      <w:r>
        <w:t>kN</w:t>
      </w:r>
      <w:proofErr w:type="spellEnd"/>
      <w:r>
        <w:t>/m</w:t>
      </w:r>
    </w:p>
    <w:p w14:paraId="6BDE32E6" w14:textId="5BB9C9CC" w:rsidR="00C43462" w:rsidRDefault="00C43462" w:rsidP="00C43462">
      <w:r>
        <w:t xml:space="preserve">ELU = </w:t>
      </w:r>
      <w:proofErr w:type="gramStart"/>
      <w:r>
        <w:t xml:space="preserve">( </w:t>
      </w:r>
      <w:r>
        <w:rPr>
          <w:b/>
          <w:bCs/>
        </w:rPr>
        <w:t>1</w:t>
      </w:r>
      <w:proofErr w:type="gramEnd"/>
      <w:r>
        <w:rPr>
          <w:b/>
          <w:bCs/>
        </w:rPr>
        <w:t xml:space="preserve">,5 . </w:t>
      </w:r>
      <w:r>
        <w:t xml:space="preserve">2,5 + </w:t>
      </w:r>
      <w:r>
        <w:rPr>
          <w:b/>
          <w:bCs/>
        </w:rPr>
        <w:t>1,</w:t>
      </w:r>
      <w:proofErr w:type="gramStart"/>
      <w:r>
        <w:rPr>
          <w:b/>
          <w:bCs/>
        </w:rPr>
        <w:t>25 .</w:t>
      </w:r>
      <w:proofErr w:type="gramEnd"/>
      <w:r>
        <w:rPr>
          <w:b/>
          <w:bCs/>
        </w:rPr>
        <w:t xml:space="preserve"> </w:t>
      </w:r>
      <w:r>
        <w:t xml:space="preserve">0,11) x </w:t>
      </w:r>
      <w:r w:rsidR="00B130CD">
        <w:t>0,8</w:t>
      </w:r>
      <w:r>
        <w:t xml:space="preserve"> + </w:t>
      </w:r>
      <w:r>
        <w:rPr>
          <w:b/>
          <w:bCs/>
        </w:rPr>
        <w:t>1,</w:t>
      </w:r>
      <w:proofErr w:type="gramStart"/>
      <w:r>
        <w:rPr>
          <w:b/>
          <w:bCs/>
        </w:rPr>
        <w:t>25 .</w:t>
      </w:r>
      <w:proofErr w:type="gramEnd"/>
      <w:r>
        <w:rPr>
          <w:b/>
          <w:bCs/>
        </w:rPr>
        <w:t xml:space="preserve"> </w:t>
      </w:r>
      <w:r>
        <w:t>0,</w:t>
      </w:r>
      <w:r w:rsidR="00B130CD">
        <w:t>10</w:t>
      </w:r>
      <w:r>
        <w:t xml:space="preserve"> = </w:t>
      </w:r>
      <w:r w:rsidR="00B130CD">
        <w:t>3,23</w:t>
      </w:r>
      <w:r>
        <w:t xml:space="preserve"> </w:t>
      </w:r>
      <w:proofErr w:type="spellStart"/>
      <w:r>
        <w:t>kN</w:t>
      </w:r>
      <w:proofErr w:type="spellEnd"/>
      <w:r>
        <w:t>/m</w:t>
      </w:r>
    </w:p>
    <w:p w14:paraId="7170D42E" w14:textId="77777777" w:rsidR="00C43462" w:rsidRDefault="00C43462" w:rsidP="00C43462"/>
    <w:p w14:paraId="4CCC489B" w14:textId="2058DF5A" w:rsidR="00B130CD" w:rsidRDefault="006D268C" w:rsidP="00B130CD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5 . q .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 xml:space="preserve">384 . E.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350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350 . 5 . q .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384 . E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4,55 . q . L³</m:t>
              </m:r>
            </m:num>
            <m:den>
              <m:r>
                <w:rPr>
                  <w:rFonts w:ascii="Cambria Math" w:hAnsi="Cambria Math"/>
                </w:rPr>
                <m:t>E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4,55 . 0,0219 .200³ </m:t>
              </m:r>
            </m:num>
            <m:den>
              <m:r>
                <w:rPr>
                  <w:rFonts w:ascii="Cambria Math" w:eastAsiaTheme="minorEastAsia" w:hAnsi="Cambria Math"/>
                </w:rPr>
                <m:t>20000</m:t>
              </m:r>
            </m:den>
          </m:f>
          <m:r>
            <w:rPr>
              <w:rFonts w:ascii="Cambria Math" w:eastAsiaTheme="minorEastAsia" w:hAnsi="Cambria Math"/>
            </w:rPr>
            <m:t>=39,85c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p>
              <m:r>
                <w:rPr>
                  <w:rFonts w:ascii="Cambria Math" w:eastAsiaTheme="minorEastAsia" w:hAnsi="Cambria Math"/>
                </w:rPr>
                <m:t>4</m:t>
              </m:r>
            </m:sup>
          </m:sSup>
        </m:oMath>
      </m:oMathPara>
    </w:p>
    <w:p w14:paraId="540A2E79" w14:textId="77777777" w:rsidR="00B130CD" w:rsidRPr="003158DF" w:rsidRDefault="00B130CD" w:rsidP="00B130CD"/>
    <w:p w14:paraId="25A5B71E" w14:textId="03450928" w:rsidR="00B130CD" w:rsidRPr="00942220" w:rsidRDefault="006D268C" w:rsidP="00B130C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Sd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 .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0,0323 .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200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=161,5 kN.cm</m:t>
          </m:r>
        </m:oMath>
      </m:oMathPara>
    </w:p>
    <w:p w14:paraId="3373C6D8" w14:textId="0385F263" w:rsidR="00C43462" w:rsidRPr="00A94FB2" w:rsidRDefault="006D268C" w:rsidP="0094222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Sd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0,0323 .200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=3,23 kN</m:t>
          </m:r>
        </m:oMath>
      </m:oMathPara>
    </w:p>
    <w:p w14:paraId="44B0691A" w14:textId="3EBCD992" w:rsidR="00A94FB2" w:rsidRDefault="00A94FB2" w:rsidP="00942220">
      <w:pPr>
        <w:rPr>
          <w:rFonts w:eastAsiaTheme="minorEastAsia"/>
        </w:rPr>
      </w:pPr>
    </w:p>
    <w:p w14:paraId="6DF388AF" w14:textId="340836A0" w:rsidR="00A94FB2" w:rsidRDefault="00A94FB2" w:rsidP="00942220">
      <w:pPr>
        <w:rPr>
          <w:rFonts w:eastAsiaTheme="minorEastAsia"/>
        </w:rPr>
      </w:pPr>
      <w:r w:rsidRPr="00A94FB2">
        <w:rPr>
          <w:rFonts w:eastAsiaTheme="minorEastAsia"/>
          <w:noProof/>
        </w:rPr>
        <w:drawing>
          <wp:inline distT="0" distB="0" distL="0" distR="0" wp14:anchorId="4F96D9D2" wp14:editId="5D3E246C">
            <wp:extent cx="5400040" cy="3961765"/>
            <wp:effectExtent l="0" t="0" r="0" b="63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6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4677A" w14:textId="786415D2" w:rsidR="00A94FB2" w:rsidRPr="00CE1084" w:rsidRDefault="00A94FB2" w:rsidP="00942220">
      <w:pPr>
        <w:rPr>
          <w:rFonts w:eastAsiaTheme="minorEastAsia"/>
        </w:rPr>
      </w:pPr>
      <w:r>
        <w:rPr>
          <w:rFonts w:eastAsiaTheme="minorEastAsia"/>
        </w:rPr>
        <w:t xml:space="preserve">Perfil aprovado (U </w:t>
      </w:r>
      <w:proofErr w:type="spellStart"/>
      <w:r>
        <w:rPr>
          <w:rFonts w:eastAsiaTheme="minorEastAsia"/>
        </w:rPr>
        <w:t>Enrij</w:t>
      </w:r>
      <w:proofErr w:type="spellEnd"/>
      <w:r>
        <w:rPr>
          <w:rFonts w:eastAsiaTheme="minorEastAsia"/>
        </w:rPr>
        <w:t xml:space="preserve">. 75X40X15X3mm) com uma margem para absorver 31 </w:t>
      </w:r>
      <w:proofErr w:type="spellStart"/>
      <w:r>
        <w:rPr>
          <w:rFonts w:eastAsiaTheme="minorEastAsia"/>
        </w:rPr>
        <w:t>kN</w:t>
      </w:r>
      <w:proofErr w:type="spellEnd"/>
      <w:r>
        <w:rPr>
          <w:rFonts w:eastAsiaTheme="minorEastAsia"/>
        </w:rPr>
        <w:t xml:space="preserve"> de compressão devido ao efeito do vento</w:t>
      </w:r>
    </w:p>
    <w:p w14:paraId="36F451B1" w14:textId="5CDCBF0E" w:rsidR="0053348E" w:rsidRDefault="0053348E" w:rsidP="0053348E">
      <w:r>
        <w:t>Treliça</w:t>
      </w:r>
      <w:r>
        <w:t xml:space="preserve">: </w:t>
      </w:r>
    </w:p>
    <w:p w14:paraId="55EECCEA" w14:textId="2A291CA7" w:rsidR="0053348E" w:rsidRDefault="0053348E" w:rsidP="0053348E">
      <w:r>
        <w:t>ELS = (</w:t>
      </w:r>
      <w:r>
        <w:t>0,27</w:t>
      </w:r>
      <w:r>
        <w:t xml:space="preserve"> + </w:t>
      </w:r>
      <w:r>
        <w:t>1,65</w:t>
      </w:r>
      <w:r>
        <w:t xml:space="preserve">) = </w:t>
      </w:r>
      <w:r>
        <w:t>1,92</w:t>
      </w:r>
      <w:r>
        <w:t xml:space="preserve"> </w:t>
      </w:r>
      <w:proofErr w:type="spellStart"/>
      <w:r>
        <w:t>kN</w:t>
      </w:r>
      <w:proofErr w:type="spellEnd"/>
      <w:r>
        <w:t>/m</w:t>
      </w:r>
    </w:p>
    <w:p w14:paraId="45381023" w14:textId="415177DB" w:rsidR="0053348E" w:rsidRDefault="0053348E" w:rsidP="0053348E">
      <w:r>
        <w:t>ELU = (</w:t>
      </w:r>
      <w:r>
        <w:rPr>
          <w:b/>
          <w:bCs/>
        </w:rPr>
        <w:t>1,</w:t>
      </w:r>
      <w:proofErr w:type="gramStart"/>
      <w:r>
        <w:rPr>
          <w:b/>
          <w:bCs/>
        </w:rPr>
        <w:t>25 .</w:t>
      </w:r>
      <w:proofErr w:type="gramEnd"/>
      <w:r>
        <w:rPr>
          <w:b/>
          <w:bCs/>
        </w:rPr>
        <w:t xml:space="preserve"> </w:t>
      </w:r>
      <w:r>
        <w:t xml:space="preserve">0,27 + </w:t>
      </w:r>
      <w:r w:rsidRPr="0053348E">
        <w:rPr>
          <w:b/>
          <w:bCs/>
        </w:rPr>
        <w:t>1,</w:t>
      </w:r>
      <w:proofErr w:type="gramStart"/>
      <w:r w:rsidRPr="0053348E">
        <w:rPr>
          <w:b/>
          <w:bCs/>
        </w:rPr>
        <w:t>4</w:t>
      </w:r>
      <w:r>
        <w:t xml:space="preserve"> .</w:t>
      </w:r>
      <w:proofErr w:type="gramEnd"/>
      <w:r>
        <w:t xml:space="preserve"> </w:t>
      </w:r>
      <w:r>
        <w:t xml:space="preserve">1,65) = </w:t>
      </w:r>
      <w:r>
        <w:t>2,65</w:t>
      </w:r>
      <w:r>
        <w:t xml:space="preserve"> </w:t>
      </w:r>
      <w:proofErr w:type="spellStart"/>
      <w:r>
        <w:t>kN</w:t>
      </w:r>
      <w:proofErr w:type="spellEnd"/>
      <w:r>
        <w:t>/m</w:t>
      </w:r>
    </w:p>
    <w:p w14:paraId="2DC3D445" w14:textId="77777777" w:rsidR="00942220" w:rsidRPr="00942220" w:rsidRDefault="00942220" w:rsidP="00942220">
      <w:pPr>
        <w:rPr>
          <w:rFonts w:eastAsiaTheme="minorEastAsia"/>
        </w:rPr>
      </w:pPr>
    </w:p>
    <w:p w14:paraId="31E02795" w14:textId="77777777" w:rsidR="00942220" w:rsidRPr="00942220" w:rsidRDefault="00942220" w:rsidP="00CA4532">
      <w:pPr>
        <w:rPr>
          <w:rFonts w:eastAsiaTheme="minorEastAsia"/>
        </w:rPr>
      </w:pPr>
    </w:p>
    <w:p w14:paraId="6A202B87" w14:textId="676BA2AA" w:rsidR="00ED54D7" w:rsidRDefault="00D76E12" w:rsidP="00E34CBA">
      <w:pPr>
        <w:pStyle w:val="Ttulo1"/>
      </w:pPr>
      <w:bookmarkStart w:id="5" w:name="_Toc97838703"/>
      <w:r>
        <w:t>Relatórios de Dimensionamento de Estados Limites Último</w:t>
      </w:r>
      <w:bookmarkEnd w:id="5"/>
    </w:p>
    <w:p w14:paraId="302EA29F" w14:textId="6729AE4E" w:rsidR="005F666B" w:rsidRDefault="005F666B" w:rsidP="005F666B">
      <w:pPr>
        <w:pStyle w:val="Ttulo1"/>
      </w:pPr>
      <w:bookmarkStart w:id="6" w:name="_Toc97838704"/>
      <w:r>
        <w:t>6 – Conclusão</w:t>
      </w:r>
      <w:bookmarkEnd w:id="6"/>
    </w:p>
    <w:p w14:paraId="7871B637" w14:textId="6C740E17" w:rsidR="005F666B" w:rsidRDefault="005F666B" w:rsidP="005F666B"/>
    <w:p w14:paraId="3B4D7321" w14:textId="164FFABC" w:rsidR="00ED54D7" w:rsidRDefault="00DC095E" w:rsidP="005F666B">
      <w:r>
        <w:lastRenderedPageBreak/>
        <w:t>Após análise estrutural e emissão de documentos de projeto anexados formalmente aos documentos enviados ao cliente</w:t>
      </w:r>
      <w:r w:rsidR="00ED54D7">
        <w:t xml:space="preserve">, </w:t>
      </w:r>
      <w:r>
        <w:t>atestamos</w:t>
      </w:r>
      <w:r w:rsidR="00ED54D7">
        <w:t xml:space="preserve"> estrutura atende os requisitos de estabilidade e resistência de acordo com as normas aplicáveis</w:t>
      </w:r>
      <w:r>
        <w:t>, desde que seja executada em conformidade com as prescrições do projeto executivo entregue</w:t>
      </w:r>
      <w:r w:rsidR="00ED54D7">
        <w:t xml:space="preserve">. </w:t>
      </w:r>
    </w:p>
    <w:p w14:paraId="57308004" w14:textId="5298A9E4" w:rsidR="00ED54D7" w:rsidRDefault="00ED54D7" w:rsidP="005F666B">
      <w:r>
        <w:t xml:space="preserve">Para </w:t>
      </w:r>
      <w:r w:rsidR="00DC095E">
        <w:t xml:space="preserve">tanto foi emitida uma Anotação de Responsabilidade Técnica Sob Número </w:t>
      </w:r>
      <w:r w:rsidR="002D2FAF">
        <w:t>XXXXXXXXXX</w:t>
      </w:r>
      <w:r w:rsidR="00DC095E">
        <w:t xml:space="preserve"> para a atividade 02- </w:t>
      </w:r>
      <w:r w:rsidR="00DC095E">
        <w:rPr>
          <w:b/>
          <w:bCs/>
        </w:rPr>
        <w:t xml:space="preserve">Projeto </w:t>
      </w:r>
      <w:r w:rsidR="00DC095E">
        <w:t xml:space="preserve">de acordo com a Resolução 218 do sistema CREA/CONFEA. </w:t>
      </w:r>
    </w:p>
    <w:p w14:paraId="33A2501E" w14:textId="0D62F58E" w:rsidR="00DC095E" w:rsidRDefault="00DC095E" w:rsidP="005F666B">
      <w:r>
        <w:t>Sem Mais e no gozo das atribuições a mim concedidas, lavro este memorial de cálculo estrutural</w:t>
      </w:r>
      <w:r w:rsidR="00F36C60">
        <w:t xml:space="preserve"> para os devidos fins</w:t>
      </w:r>
    </w:p>
    <w:p w14:paraId="2872F791" w14:textId="5D904B3E" w:rsidR="00F36C60" w:rsidRDefault="00F36C60" w:rsidP="005F666B"/>
    <w:p w14:paraId="03A37400" w14:textId="30A5DBBF" w:rsidR="00F36C60" w:rsidRDefault="00F36C60" w:rsidP="005F666B"/>
    <w:p w14:paraId="65EC0D9E" w14:textId="2BD3616F" w:rsidR="00F36C60" w:rsidRDefault="00F36C60" w:rsidP="005F666B"/>
    <w:p w14:paraId="674D9C8A" w14:textId="277B4355" w:rsidR="00F36C60" w:rsidRDefault="00F36C60" w:rsidP="005F666B"/>
    <w:p w14:paraId="3ED2EE9E" w14:textId="3D18FBF7" w:rsidR="00F36C60" w:rsidRDefault="00F36C60" w:rsidP="005F666B"/>
    <w:p w14:paraId="02870109" w14:textId="421A9532" w:rsidR="00F36C60" w:rsidRDefault="002D2FAF" w:rsidP="005F666B">
      <w:r>
        <w:t>Eng. Joaquim</w:t>
      </w:r>
    </w:p>
    <w:p w14:paraId="421A54D5" w14:textId="251F7982" w:rsidR="00F36C60" w:rsidRPr="00DC095E" w:rsidRDefault="00F36C60" w:rsidP="005F666B">
      <w:r>
        <w:t xml:space="preserve">CREASP </w:t>
      </w:r>
      <w:r w:rsidR="002D2FAF">
        <w:t>XXXXXXXXXX</w:t>
      </w:r>
    </w:p>
    <w:sectPr w:rsidR="00F36C60" w:rsidRPr="00DC095E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B8992" w14:textId="77777777" w:rsidR="006D268C" w:rsidRDefault="006D268C" w:rsidP="005F666B">
      <w:pPr>
        <w:spacing w:after="0" w:line="240" w:lineRule="auto"/>
      </w:pPr>
      <w:r>
        <w:separator/>
      </w:r>
    </w:p>
  </w:endnote>
  <w:endnote w:type="continuationSeparator" w:id="0">
    <w:p w14:paraId="690DC348" w14:textId="77777777" w:rsidR="006D268C" w:rsidRDefault="006D268C" w:rsidP="005F6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287521"/>
      <w:docPartObj>
        <w:docPartGallery w:val="Page Numbers (Bottom of Page)"/>
        <w:docPartUnique/>
      </w:docPartObj>
    </w:sdtPr>
    <w:sdtEndPr/>
    <w:sdtContent>
      <w:p w14:paraId="67B864C2" w14:textId="6531B8D4" w:rsidR="00D645F3" w:rsidRDefault="00D645F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2BA5CE" w14:textId="77777777" w:rsidR="00D645F3" w:rsidRDefault="00D645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4235A" w14:textId="77777777" w:rsidR="006D268C" w:rsidRDefault="006D268C" w:rsidP="005F666B">
      <w:pPr>
        <w:spacing w:after="0" w:line="240" w:lineRule="auto"/>
      </w:pPr>
      <w:r>
        <w:separator/>
      </w:r>
    </w:p>
  </w:footnote>
  <w:footnote w:type="continuationSeparator" w:id="0">
    <w:p w14:paraId="11725A22" w14:textId="77777777" w:rsidR="006D268C" w:rsidRDefault="006D268C" w:rsidP="005F6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95EBE" w14:textId="7B05A6BC" w:rsidR="005F666B" w:rsidRPr="005F666B" w:rsidRDefault="005F666B" w:rsidP="005F666B">
    <w:pPr>
      <w:pStyle w:val="Cabealho"/>
      <w:jc w:val="center"/>
      <w:rPr>
        <w:b/>
        <w:bCs/>
        <w:sz w:val="36"/>
        <w:szCs w:val="36"/>
      </w:rPr>
    </w:pPr>
    <w:r w:rsidRPr="005F666B">
      <w:rPr>
        <w:b/>
        <w:bCs/>
        <w:sz w:val="36"/>
        <w:szCs w:val="36"/>
      </w:rPr>
      <w:t>MEMORIAL DE CÁLCULO ESTRUTURAL</w:t>
    </w:r>
  </w:p>
  <w:p w14:paraId="22DA8764" w14:textId="357AA41B" w:rsidR="005F666B" w:rsidRDefault="003158DF" w:rsidP="005F666B">
    <w:pPr>
      <w:pStyle w:val="Cabealho"/>
      <w:jc w:val="center"/>
    </w:pPr>
    <w:proofErr w:type="spellStart"/>
    <w:r>
      <w:t>Pipe</w:t>
    </w:r>
    <w:proofErr w:type="spellEnd"/>
    <w:r>
      <w:t xml:space="preserve"> Rack Mar/2022</w:t>
    </w:r>
  </w:p>
  <w:p w14:paraId="430EA351" w14:textId="54D27A80" w:rsidR="005F666B" w:rsidRDefault="005F666B" w:rsidP="005F666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72ECE"/>
    <w:multiLevelType w:val="hybridMultilevel"/>
    <w:tmpl w:val="AD3A28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7E6B43"/>
    <w:multiLevelType w:val="singleLevel"/>
    <w:tmpl w:val="5526E6A2"/>
    <w:lvl w:ilvl="0">
      <w:start w:val="1"/>
      <w:numFmt w:val="bullet"/>
      <w:lvlText w:val="n"/>
      <w:lvlJc w:val="left"/>
      <w:pPr>
        <w:tabs>
          <w:tab w:val="left" w:pos="714"/>
          <w:tab w:val="left" w:pos="726"/>
        </w:tabs>
        <w:ind w:left="726" w:hanging="159"/>
      </w:pPr>
      <w:rPr>
        <w:rFonts w:ascii="Wingdings" w:hAnsi="Wingdings" w:hint="default"/>
        <w:sz w:val="14"/>
      </w:rPr>
    </w:lvl>
  </w:abstractNum>
  <w:abstractNum w:abstractNumId="2" w15:restartNumberingAfterBreak="0">
    <w:nsid w:val="42783EEC"/>
    <w:multiLevelType w:val="singleLevel"/>
    <w:tmpl w:val="5AC49F82"/>
    <w:lvl w:ilvl="0">
      <w:start w:val="1"/>
      <w:numFmt w:val="bullet"/>
      <w:lvlText w:val="n"/>
      <w:lvlJc w:val="left"/>
      <w:pPr>
        <w:tabs>
          <w:tab w:val="left" w:pos="714"/>
          <w:tab w:val="left" w:pos="726"/>
        </w:tabs>
        <w:ind w:left="726" w:hanging="159"/>
      </w:pPr>
      <w:rPr>
        <w:rFonts w:ascii="Wingdings" w:hAnsi="Wingdings" w:hint="default"/>
        <w:sz w:val="14"/>
      </w:rPr>
    </w:lvl>
  </w:abstractNum>
  <w:abstractNum w:abstractNumId="3" w15:restartNumberingAfterBreak="0">
    <w:nsid w:val="57300C6F"/>
    <w:multiLevelType w:val="singleLevel"/>
    <w:tmpl w:val="6424220C"/>
    <w:lvl w:ilvl="0">
      <w:start w:val="1"/>
      <w:numFmt w:val="bullet"/>
      <w:lvlText w:val="n"/>
      <w:lvlJc w:val="left"/>
      <w:pPr>
        <w:tabs>
          <w:tab w:val="left" w:pos="714"/>
          <w:tab w:val="left" w:pos="726"/>
        </w:tabs>
        <w:ind w:left="726" w:hanging="159"/>
      </w:pPr>
      <w:rPr>
        <w:rFonts w:ascii="Wingdings" w:hAnsi="Wingdings" w:hint="default"/>
        <w:sz w:val="14"/>
      </w:rPr>
    </w:lvl>
  </w:abstractNum>
  <w:abstractNum w:abstractNumId="4" w15:restartNumberingAfterBreak="0">
    <w:nsid w:val="6E283757"/>
    <w:multiLevelType w:val="singleLevel"/>
    <w:tmpl w:val="751E93C6"/>
    <w:lvl w:ilvl="0">
      <w:start w:val="1"/>
      <w:numFmt w:val="bullet"/>
      <w:lvlText w:val="n"/>
      <w:lvlJc w:val="left"/>
      <w:pPr>
        <w:tabs>
          <w:tab w:val="left" w:pos="714"/>
          <w:tab w:val="left" w:pos="726"/>
        </w:tabs>
        <w:ind w:left="726" w:hanging="159"/>
      </w:pPr>
      <w:rPr>
        <w:rFonts w:ascii="Wingdings" w:hAnsi="Wingdings" w:hint="default"/>
        <w:sz w:val="14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6B"/>
    <w:rsid w:val="00030C8A"/>
    <w:rsid w:val="00043E07"/>
    <w:rsid w:val="00084418"/>
    <w:rsid w:val="00087799"/>
    <w:rsid w:val="000B7AD2"/>
    <w:rsid w:val="000C227D"/>
    <w:rsid w:val="000C616E"/>
    <w:rsid w:val="000F59E2"/>
    <w:rsid w:val="00132205"/>
    <w:rsid w:val="00135965"/>
    <w:rsid w:val="00141236"/>
    <w:rsid w:val="001435A9"/>
    <w:rsid w:val="0015558B"/>
    <w:rsid w:val="001766EA"/>
    <w:rsid w:val="0019676E"/>
    <w:rsid w:val="001B10AA"/>
    <w:rsid w:val="001B5A48"/>
    <w:rsid w:val="001C1F93"/>
    <w:rsid w:val="001E3DF4"/>
    <w:rsid w:val="00216356"/>
    <w:rsid w:val="00230DF4"/>
    <w:rsid w:val="00252450"/>
    <w:rsid w:val="00275E84"/>
    <w:rsid w:val="002840ED"/>
    <w:rsid w:val="002D2FAF"/>
    <w:rsid w:val="002D48E0"/>
    <w:rsid w:val="002E2D58"/>
    <w:rsid w:val="002F0383"/>
    <w:rsid w:val="002F1F99"/>
    <w:rsid w:val="002F424B"/>
    <w:rsid w:val="003158DF"/>
    <w:rsid w:val="003266F0"/>
    <w:rsid w:val="00326B87"/>
    <w:rsid w:val="0033429E"/>
    <w:rsid w:val="00354778"/>
    <w:rsid w:val="00373821"/>
    <w:rsid w:val="003752CC"/>
    <w:rsid w:val="0037648F"/>
    <w:rsid w:val="00384605"/>
    <w:rsid w:val="00391A40"/>
    <w:rsid w:val="003A6E80"/>
    <w:rsid w:val="003B5C7B"/>
    <w:rsid w:val="003D4814"/>
    <w:rsid w:val="003E549D"/>
    <w:rsid w:val="003E596B"/>
    <w:rsid w:val="004207DB"/>
    <w:rsid w:val="0044309D"/>
    <w:rsid w:val="0045032F"/>
    <w:rsid w:val="00451F02"/>
    <w:rsid w:val="00460964"/>
    <w:rsid w:val="00461DAB"/>
    <w:rsid w:val="00482B41"/>
    <w:rsid w:val="004A2747"/>
    <w:rsid w:val="004C32D8"/>
    <w:rsid w:val="004D13B3"/>
    <w:rsid w:val="004F7965"/>
    <w:rsid w:val="00512F68"/>
    <w:rsid w:val="00530F04"/>
    <w:rsid w:val="0053348E"/>
    <w:rsid w:val="00536D88"/>
    <w:rsid w:val="00541DC5"/>
    <w:rsid w:val="00546711"/>
    <w:rsid w:val="00574CD9"/>
    <w:rsid w:val="005A6710"/>
    <w:rsid w:val="005D659A"/>
    <w:rsid w:val="005F1D90"/>
    <w:rsid w:val="005F666B"/>
    <w:rsid w:val="00646BDF"/>
    <w:rsid w:val="00664624"/>
    <w:rsid w:val="006664E7"/>
    <w:rsid w:val="00671553"/>
    <w:rsid w:val="006C1194"/>
    <w:rsid w:val="006C20D2"/>
    <w:rsid w:val="006D268C"/>
    <w:rsid w:val="006E469B"/>
    <w:rsid w:val="006F66C1"/>
    <w:rsid w:val="006F6785"/>
    <w:rsid w:val="00705803"/>
    <w:rsid w:val="007167C1"/>
    <w:rsid w:val="0073378D"/>
    <w:rsid w:val="00742773"/>
    <w:rsid w:val="007431DF"/>
    <w:rsid w:val="00760A05"/>
    <w:rsid w:val="00781C78"/>
    <w:rsid w:val="007C4DCC"/>
    <w:rsid w:val="007E62CD"/>
    <w:rsid w:val="007F0A15"/>
    <w:rsid w:val="007F7A3C"/>
    <w:rsid w:val="00812511"/>
    <w:rsid w:val="00837D6D"/>
    <w:rsid w:val="008559BD"/>
    <w:rsid w:val="00866E36"/>
    <w:rsid w:val="00891208"/>
    <w:rsid w:val="008B2EE5"/>
    <w:rsid w:val="008C19C4"/>
    <w:rsid w:val="008D5682"/>
    <w:rsid w:val="008E2D29"/>
    <w:rsid w:val="008E50B1"/>
    <w:rsid w:val="008F022A"/>
    <w:rsid w:val="008F1C8E"/>
    <w:rsid w:val="008F4C83"/>
    <w:rsid w:val="009009F8"/>
    <w:rsid w:val="0091241A"/>
    <w:rsid w:val="00942220"/>
    <w:rsid w:val="0095366F"/>
    <w:rsid w:val="00970631"/>
    <w:rsid w:val="00973995"/>
    <w:rsid w:val="009A0043"/>
    <w:rsid w:val="009A2248"/>
    <w:rsid w:val="009B0EDC"/>
    <w:rsid w:val="009B2FF6"/>
    <w:rsid w:val="009C61C7"/>
    <w:rsid w:val="009C75B5"/>
    <w:rsid w:val="009D13A7"/>
    <w:rsid w:val="009D212E"/>
    <w:rsid w:val="009D2B50"/>
    <w:rsid w:val="009F1465"/>
    <w:rsid w:val="00A017BE"/>
    <w:rsid w:val="00A03EC6"/>
    <w:rsid w:val="00A11922"/>
    <w:rsid w:val="00A17603"/>
    <w:rsid w:val="00A36A12"/>
    <w:rsid w:val="00A435C0"/>
    <w:rsid w:val="00A62389"/>
    <w:rsid w:val="00A94FB2"/>
    <w:rsid w:val="00A97DA3"/>
    <w:rsid w:val="00AB49E1"/>
    <w:rsid w:val="00AD7380"/>
    <w:rsid w:val="00AE75A8"/>
    <w:rsid w:val="00AF4554"/>
    <w:rsid w:val="00B0572A"/>
    <w:rsid w:val="00B070E3"/>
    <w:rsid w:val="00B130CD"/>
    <w:rsid w:val="00B15D2E"/>
    <w:rsid w:val="00B46023"/>
    <w:rsid w:val="00B57726"/>
    <w:rsid w:val="00B57A5F"/>
    <w:rsid w:val="00B73581"/>
    <w:rsid w:val="00B81049"/>
    <w:rsid w:val="00B8441B"/>
    <w:rsid w:val="00B913A4"/>
    <w:rsid w:val="00B93FF0"/>
    <w:rsid w:val="00B97B45"/>
    <w:rsid w:val="00BA2923"/>
    <w:rsid w:val="00BA3107"/>
    <w:rsid w:val="00BC0DA8"/>
    <w:rsid w:val="00BC2944"/>
    <w:rsid w:val="00BD0FAF"/>
    <w:rsid w:val="00C0754B"/>
    <w:rsid w:val="00C43462"/>
    <w:rsid w:val="00C4568C"/>
    <w:rsid w:val="00C52E4F"/>
    <w:rsid w:val="00C6129B"/>
    <w:rsid w:val="00C613FC"/>
    <w:rsid w:val="00C665E5"/>
    <w:rsid w:val="00C71A4E"/>
    <w:rsid w:val="00C867F8"/>
    <w:rsid w:val="00CA02AE"/>
    <w:rsid w:val="00CA4532"/>
    <w:rsid w:val="00CB126F"/>
    <w:rsid w:val="00CB6E73"/>
    <w:rsid w:val="00CC4FFD"/>
    <w:rsid w:val="00CD61EE"/>
    <w:rsid w:val="00CE1084"/>
    <w:rsid w:val="00D04CCE"/>
    <w:rsid w:val="00D15BC3"/>
    <w:rsid w:val="00D25140"/>
    <w:rsid w:val="00D26AED"/>
    <w:rsid w:val="00D40846"/>
    <w:rsid w:val="00D44096"/>
    <w:rsid w:val="00D45F0B"/>
    <w:rsid w:val="00D4764B"/>
    <w:rsid w:val="00D645F3"/>
    <w:rsid w:val="00D76E12"/>
    <w:rsid w:val="00DC03C1"/>
    <w:rsid w:val="00DC095E"/>
    <w:rsid w:val="00DD5BB0"/>
    <w:rsid w:val="00DD6B81"/>
    <w:rsid w:val="00E1720F"/>
    <w:rsid w:val="00E17D36"/>
    <w:rsid w:val="00E22138"/>
    <w:rsid w:val="00E2438E"/>
    <w:rsid w:val="00E321D8"/>
    <w:rsid w:val="00E34CBA"/>
    <w:rsid w:val="00E503C3"/>
    <w:rsid w:val="00E507D8"/>
    <w:rsid w:val="00E560A2"/>
    <w:rsid w:val="00E62639"/>
    <w:rsid w:val="00E65125"/>
    <w:rsid w:val="00E93022"/>
    <w:rsid w:val="00EA4A2F"/>
    <w:rsid w:val="00EB1CB2"/>
    <w:rsid w:val="00ED54D7"/>
    <w:rsid w:val="00EE18B4"/>
    <w:rsid w:val="00EE62E7"/>
    <w:rsid w:val="00F104D3"/>
    <w:rsid w:val="00F2705B"/>
    <w:rsid w:val="00F34B4F"/>
    <w:rsid w:val="00F36C60"/>
    <w:rsid w:val="00F54F2F"/>
    <w:rsid w:val="00F571BD"/>
    <w:rsid w:val="00F82C85"/>
    <w:rsid w:val="00FA0F54"/>
    <w:rsid w:val="00FB0435"/>
    <w:rsid w:val="00FF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D165C"/>
  <w15:docId w15:val="{F851EA4B-1121-4476-B7A7-567BA23FF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F66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270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F66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F666B"/>
  </w:style>
  <w:style w:type="paragraph" w:styleId="Rodap">
    <w:name w:val="footer"/>
    <w:basedOn w:val="Normal"/>
    <w:link w:val="RodapChar"/>
    <w:uiPriority w:val="99"/>
    <w:unhideWhenUsed/>
    <w:rsid w:val="005F66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F666B"/>
  </w:style>
  <w:style w:type="paragraph" w:styleId="Ttulo">
    <w:name w:val="Title"/>
    <w:basedOn w:val="Normal"/>
    <w:next w:val="Normal"/>
    <w:link w:val="TtuloChar"/>
    <w:uiPriority w:val="10"/>
    <w:qFormat/>
    <w:rsid w:val="005F66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F6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har">
    <w:name w:val="Título 1 Char"/>
    <w:basedOn w:val="Fontepargpadro"/>
    <w:link w:val="Ttulo1"/>
    <w:uiPriority w:val="9"/>
    <w:rsid w:val="005F66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5F666B"/>
    <w:pPr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F666B"/>
    <w:pPr>
      <w:spacing w:after="100"/>
    </w:pPr>
  </w:style>
  <w:style w:type="character" w:styleId="Hyperlink">
    <w:name w:val="Hyperlink"/>
    <w:basedOn w:val="Fontepargpadro"/>
    <w:uiPriority w:val="99"/>
    <w:unhideWhenUsed/>
    <w:rsid w:val="005F666B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D645F3"/>
    <w:pPr>
      <w:ind w:left="720"/>
      <w:contextualSpacing/>
    </w:pPr>
  </w:style>
  <w:style w:type="paragraph" w:styleId="Subttulo">
    <w:name w:val="Subtitle"/>
    <w:basedOn w:val="Normal"/>
    <w:next w:val="Normal"/>
    <w:link w:val="SubttuloChar"/>
    <w:uiPriority w:val="11"/>
    <w:qFormat/>
    <w:rsid w:val="00F2705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F2705B"/>
    <w:rPr>
      <w:rFonts w:eastAsiaTheme="minorEastAsia"/>
      <w:color w:val="5A5A5A" w:themeColor="text1" w:themeTint="A5"/>
      <w:spacing w:val="15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270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umrio2">
    <w:name w:val="toc 2"/>
    <w:basedOn w:val="Normal"/>
    <w:next w:val="Normal"/>
    <w:autoRedefine/>
    <w:uiPriority w:val="39"/>
    <w:unhideWhenUsed/>
    <w:rsid w:val="00F2705B"/>
    <w:pPr>
      <w:spacing w:after="100"/>
      <w:ind w:left="220"/>
    </w:pPr>
  </w:style>
  <w:style w:type="character" w:styleId="nfaseIntensa">
    <w:name w:val="Intense Emphasis"/>
    <w:basedOn w:val="Fontepargpadro"/>
    <w:uiPriority w:val="21"/>
    <w:qFormat/>
    <w:rsid w:val="009B0EDC"/>
    <w:rPr>
      <w:i/>
      <w:iCs/>
      <w:color w:val="4472C4" w:themeColor="accent1"/>
    </w:rPr>
  </w:style>
  <w:style w:type="character" w:styleId="TextodoEspaoReservado">
    <w:name w:val="Placeholder Text"/>
    <w:basedOn w:val="Fontepargpadro"/>
    <w:uiPriority w:val="99"/>
    <w:semiHidden/>
    <w:rsid w:val="00BA2923"/>
    <w:rPr>
      <w:color w:val="808080"/>
    </w:rPr>
  </w:style>
  <w:style w:type="paragraph" w:customStyle="1" w:styleId="CAP1">
    <w:name w:val="CAP.1"/>
    <w:basedOn w:val="Normal"/>
    <w:next w:val="CUERPOTEXTO"/>
    <w:uiPriority w:val="9"/>
    <w:qFormat/>
    <w:rsid w:val="00ED54D7"/>
    <w:pPr>
      <w:spacing w:before="119" w:after="62" w:line="240" w:lineRule="auto"/>
    </w:pPr>
    <w:rPr>
      <w:rFonts w:ascii="Verdana" w:eastAsiaTheme="minorEastAsia" w:hAnsi="Verdana" w:cs="Verdana"/>
      <w:b/>
      <w:sz w:val="26"/>
      <w:lang w:eastAsia="pt-BR"/>
    </w:rPr>
  </w:style>
  <w:style w:type="paragraph" w:customStyle="1" w:styleId="CAP2">
    <w:name w:val="CAP.2"/>
    <w:basedOn w:val="Normal"/>
    <w:next w:val="CUERPOTEXTO"/>
    <w:uiPriority w:val="9"/>
    <w:qFormat/>
    <w:rsid w:val="00ED54D7"/>
    <w:pPr>
      <w:spacing w:before="119" w:after="62" w:line="240" w:lineRule="auto"/>
    </w:pPr>
    <w:rPr>
      <w:rFonts w:ascii="Verdana" w:eastAsiaTheme="minorEastAsia" w:hAnsi="Verdana" w:cs="Verdana"/>
      <w:b/>
      <w:lang w:eastAsia="pt-BR"/>
    </w:rPr>
  </w:style>
  <w:style w:type="paragraph" w:customStyle="1" w:styleId="CUERPOTEXTOTABLA">
    <w:name w:val="CUERPO_TEXTO_TABLA"/>
    <w:basedOn w:val="Normal"/>
    <w:uiPriority w:val="9"/>
    <w:qFormat/>
    <w:rsid w:val="00ED54D7"/>
    <w:pPr>
      <w:spacing w:after="0" w:line="240" w:lineRule="auto"/>
    </w:pPr>
    <w:rPr>
      <w:rFonts w:ascii="Verdana" w:eastAsiaTheme="minorEastAsia" w:hAnsi="Verdana" w:cs="Verdana"/>
      <w:sz w:val="18"/>
      <w:lang w:eastAsia="pt-BR"/>
    </w:rPr>
  </w:style>
  <w:style w:type="paragraph" w:customStyle="1" w:styleId="CUERPOTEXTO">
    <w:name w:val="CUERPO_TEXTO"/>
    <w:basedOn w:val="Normal"/>
    <w:uiPriority w:val="9"/>
    <w:qFormat/>
    <w:rsid w:val="00ED54D7"/>
    <w:pPr>
      <w:spacing w:after="120" w:line="240" w:lineRule="auto"/>
      <w:jc w:val="both"/>
    </w:pPr>
    <w:rPr>
      <w:rFonts w:ascii="Verdana" w:eastAsiaTheme="minorEastAsia" w:hAnsi="Verdana" w:cs="Verdana"/>
      <w:sz w:val="18"/>
      <w:lang w:eastAsia="pt-BR"/>
    </w:rPr>
  </w:style>
  <w:style w:type="paragraph" w:customStyle="1" w:styleId="CAP3">
    <w:name w:val="CAP.3"/>
    <w:basedOn w:val="Normal"/>
    <w:next w:val="CUERPOTEXTO"/>
    <w:uiPriority w:val="9"/>
    <w:qFormat/>
    <w:rsid w:val="00ED54D7"/>
    <w:pPr>
      <w:spacing w:before="119" w:after="62" w:line="240" w:lineRule="auto"/>
    </w:pPr>
    <w:rPr>
      <w:rFonts w:ascii="Verdana" w:eastAsiaTheme="minorEastAsia" w:hAnsi="Verdana" w:cs="Verdana"/>
      <w:b/>
      <w:sz w:val="18"/>
      <w:lang w:eastAsia="pt-BR"/>
    </w:rPr>
  </w:style>
  <w:style w:type="paragraph" w:customStyle="1" w:styleId="CAP4">
    <w:name w:val="CAP.4"/>
    <w:basedOn w:val="Normal"/>
    <w:next w:val="CUERPOTEXTO"/>
    <w:uiPriority w:val="9"/>
    <w:qFormat/>
    <w:rsid w:val="00ED54D7"/>
    <w:pPr>
      <w:spacing w:before="119" w:after="62" w:line="240" w:lineRule="auto"/>
    </w:pPr>
    <w:rPr>
      <w:rFonts w:ascii="Verdana" w:eastAsiaTheme="minorEastAsia" w:hAnsi="Verdana" w:cs="Verdana"/>
      <w:b/>
      <w:i/>
      <w:sz w:val="18"/>
      <w:lang w:eastAsia="pt-BR"/>
    </w:rPr>
  </w:style>
  <w:style w:type="paragraph" w:customStyle="1" w:styleId="CABEZAPAGtitulo">
    <w:name w:val="CABEZA_PAG_titulo"/>
    <w:basedOn w:val="Normal"/>
    <w:uiPriority w:val="9"/>
    <w:qFormat/>
    <w:rsid w:val="00ED54D7"/>
    <w:pPr>
      <w:spacing w:after="0" w:line="240" w:lineRule="auto"/>
    </w:pPr>
    <w:rPr>
      <w:rFonts w:ascii="Verdana" w:eastAsiaTheme="minorEastAsia" w:hAnsi="Verdana" w:cs="Verdana"/>
      <w:b/>
      <w:sz w:val="30"/>
      <w:lang w:eastAsia="pt-BR"/>
    </w:rPr>
  </w:style>
  <w:style w:type="paragraph" w:customStyle="1" w:styleId="CABEZAPAGtexto">
    <w:name w:val="CABEZA_PAG_texto"/>
    <w:basedOn w:val="Normal"/>
    <w:uiPriority w:val="9"/>
    <w:qFormat/>
    <w:rsid w:val="00ED54D7"/>
    <w:pPr>
      <w:spacing w:after="0" w:line="240" w:lineRule="auto"/>
    </w:pPr>
    <w:rPr>
      <w:rFonts w:ascii="Verdana" w:eastAsiaTheme="minorEastAsia" w:hAnsi="Verdana" w:cs="Verdana"/>
      <w:sz w:val="18"/>
      <w:lang w:eastAsia="pt-BR"/>
    </w:rPr>
  </w:style>
  <w:style w:type="paragraph" w:customStyle="1" w:styleId="CABEZAPAGfechavalor">
    <w:name w:val="CABEZA_PAG_fecha_valor"/>
    <w:basedOn w:val="Normal"/>
    <w:uiPriority w:val="9"/>
    <w:qFormat/>
    <w:rsid w:val="00ED54D7"/>
    <w:pPr>
      <w:spacing w:after="0" w:line="240" w:lineRule="auto"/>
    </w:pPr>
    <w:rPr>
      <w:rFonts w:ascii="Verdana" w:eastAsiaTheme="minorEastAsia" w:hAnsi="Verdana" w:cs="Verdana"/>
      <w:sz w:val="16"/>
      <w:lang w:eastAsia="pt-BR"/>
    </w:rPr>
  </w:style>
  <w:style w:type="paragraph" w:customStyle="1" w:styleId="PIEPAG">
    <w:name w:val="PIE_PAG"/>
    <w:basedOn w:val="Normal"/>
    <w:uiPriority w:val="9"/>
    <w:qFormat/>
    <w:rsid w:val="00ED54D7"/>
    <w:pPr>
      <w:spacing w:after="0" w:line="240" w:lineRule="auto"/>
      <w:jc w:val="right"/>
    </w:pPr>
    <w:rPr>
      <w:rFonts w:ascii="Verdana" w:eastAsiaTheme="minorEastAsia" w:hAnsi="Verdana" w:cs="Verdana"/>
      <w:sz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0FED0-6DB3-4DAF-88E9-5FB6AD848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872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2022-01-04T16:33:00Z</cp:lastPrinted>
  <dcterms:created xsi:type="dcterms:W3CDTF">2022-03-15T13:36:00Z</dcterms:created>
  <dcterms:modified xsi:type="dcterms:W3CDTF">2022-03-22T21:57:00Z</dcterms:modified>
</cp:coreProperties>
</file>