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33208" w14:textId="013257E3" w:rsidR="00A11922" w:rsidRDefault="00A11922"/>
    <w:p w14:paraId="03625CE9" w14:textId="6F930805" w:rsidR="005F666B" w:rsidRDefault="005F666B"/>
    <w:p w14:paraId="76A7A80C" w14:textId="18E6DB75" w:rsidR="005F666B" w:rsidRDefault="005F666B"/>
    <w:p w14:paraId="6B7DDE29" w14:textId="56C0AFBF" w:rsidR="005F666B" w:rsidRDefault="005F666B"/>
    <w:p w14:paraId="39231F1C" w14:textId="136D3E28" w:rsidR="005F666B" w:rsidRDefault="005F666B"/>
    <w:p w14:paraId="60F634DC" w14:textId="6056BBD4" w:rsidR="005F666B" w:rsidRDefault="005F666B"/>
    <w:p w14:paraId="7A70A108" w14:textId="4DDEBB1F" w:rsidR="005F666B" w:rsidRDefault="005F666B"/>
    <w:p w14:paraId="74BD80FB" w14:textId="43998825" w:rsidR="005F666B" w:rsidRDefault="005F666B" w:rsidP="005F666B">
      <w:pPr>
        <w:jc w:val="center"/>
        <w:rPr>
          <w:sz w:val="96"/>
          <w:szCs w:val="96"/>
        </w:rPr>
      </w:pPr>
      <w:r w:rsidRPr="005F666B">
        <w:rPr>
          <w:sz w:val="96"/>
          <w:szCs w:val="96"/>
        </w:rPr>
        <w:t>EM-</w:t>
      </w:r>
      <w:r w:rsidR="002F1F99">
        <w:rPr>
          <w:sz w:val="96"/>
          <w:szCs w:val="96"/>
        </w:rPr>
        <w:t>2022</w:t>
      </w:r>
      <w:r w:rsidR="004564B2">
        <w:rPr>
          <w:sz w:val="96"/>
          <w:szCs w:val="96"/>
        </w:rPr>
        <w:t>0623</w:t>
      </w:r>
    </w:p>
    <w:p w14:paraId="251B554D" w14:textId="59B82C89" w:rsidR="00D645F3" w:rsidRPr="00D645F3" w:rsidRDefault="00D645F3" w:rsidP="005F666B">
      <w:pPr>
        <w:jc w:val="center"/>
        <w:rPr>
          <w:sz w:val="52"/>
          <w:szCs w:val="52"/>
        </w:rPr>
      </w:pPr>
      <w:r w:rsidRPr="00D645F3">
        <w:rPr>
          <w:sz w:val="52"/>
          <w:szCs w:val="52"/>
        </w:rPr>
        <w:t>ART</w:t>
      </w:r>
      <w:r w:rsidR="00D40846">
        <w:rPr>
          <w:sz w:val="52"/>
          <w:szCs w:val="52"/>
        </w:rPr>
        <w:t xml:space="preserve"> </w:t>
      </w:r>
      <w:r w:rsidR="00EB1CB2">
        <w:rPr>
          <w:sz w:val="52"/>
          <w:szCs w:val="52"/>
        </w:rPr>
        <w:t>xxxxxxxxxxx</w:t>
      </w:r>
    </w:p>
    <w:p w14:paraId="0D8F6DE3" w14:textId="527764F2" w:rsidR="005F666B" w:rsidRDefault="005F666B"/>
    <w:p w14:paraId="49687CB1" w14:textId="488477E7" w:rsidR="005F666B" w:rsidRDefault="005F666B"/>
    <w:p w14:paraId="1CF8BE73" w14:textId="0DAEF9FA" w:rsidR="005F666B" w:rsidRDefault="005F666B"/>
    <w:p w14:paraId="0CB8A824" w14:textId="23172906" w:rsidR="005F666B" w:rsidRDefault="005F666B"/>
    <w:p w14:paraId="4A8D8AA5" w14:textId="23073C23" w:rsidR="005F666B" w:rsidRDefault="005F666B"/>
    <w:p w14:paraId="679ADF3B" w14:textId="3B72D671" w:rsidR="005F666B" w:rsidRDefault="005F666B"/>
    <w:p w14:paraId="3F997821" w14:textId="7DA263F9" w:rsidR="005F666B" w:rsidRDefault="005F666B"/>
    <w:p w14:paraId="59E24D6D" w14:textId="59C1461B" w:rsidR="005F666B" w:rsidRDefault="005F666B"/>
    <w:p w14:paraId="66AB6F25" w14:textId="59D3C983" w:rsidR="005F666B" w:rsidRDefault="005F666B"/>
    <w:p w14:paraId="2CE69616" w14:textId="25188842" w:rsidR="005F666B" w:rsidRDefault="005F666B"/>
    <w:p w14:paraId="393023A5" w14:textId="06D4385A" w:rsidR="005F666B" w:rsidRDefault="005F666B"/>
    <w:p w14:paraId="16828C25" w14:textId="29472ACE" w:rsidR="005F666B" w:rsidRDefault="005F666B"/>
    <w:p w14:paraId="2A41DFA1" w14:textId="23BAAC61" w:rsidR="005F666B" w:rsidRDefault="005F666B">
      <w:r>
        <w:t>Histórico de Revisões</w:t>
      </w:r>
    </w:p>
    <w:p w14:paraId="4B73D796" w14:textId="4A18EDF5" w:rsidR="005F666B" w:rsidRDefault="004564B2">
      <w:r>
        <w:t>23.06</w:t>
      </w:r>
      <w:r w:rsidR="002F1F99">
        <w:t>.2022</w:t>
      </w:r>
      <w:r w:rsidR="005F666B">
        <w:t xml:space="preserve"> – Emissão Inicial – </w:t>
      </w:r>
      <w:r w:rsidR="002F1F99">
        <w:t>Felipe Jacob</w:t>
      </w:r>
    </w:p>
    <w:p w14:paraId="5B6478BE" w14:textId="3878FEA6" w:rsidR="005F666B" w:rsidRDefault="005F666B"/>
    <w:p w14:paraId="14CDE6D2" w14:textId="3A1CC8D3" w:rsidR="005F666B" w:rsidRDefault="005F666B"/>
    <w:p w14:paraId="7D512BE1" w14:textId="2E0D3FCA" w:rsidR="005F666B" w:rsidRDefault="005F666B"/>
    <w:p w14:paraId="4D54F555" w14:textId="4F54AC9F" w:rsidR="005F666B" w:rsidRDefault="005F666B"/>
    <w:p w14:paraId="7E6F3B6E" w14:textId="0C47EBD7" w:rsidR="005F666B" w:rsidRDefault="005F666B"/>
    <w:p w14:paraId="3E2F5AC4" w14:textId="39B9EBDE" w:rsidR="005F666B" w:rsidRDefault="005F666B"/>
    <w:p w14:paraId="2C9A753F" w14:textId="3C90C44F" w:rsidR="005F666B" w:rsidRDefault="005F666B"/>
    <w:p w14:paraId="77E54876" w14:textId="3219BE1F" w:rsidR="005F666B" w:rsidRDefault="005F666B"/>
    <w:p w14:paraId="209F6A6E" w14:textId="1EC2B629" w:rsidR="005F666B" w:rsidRDefault="005F666B"/>
    <w:p w14:paraId="2ED2FF37" w14:textId="6F959CEC" w:rsidR="005F666B" w:rsidRDefault="005F666B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29552394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A515503" w14:textId="534DDEE7" w:rsidR="005F666B" w:rsidRDefault="005F666B">
          <w:pPr>
            <w:pStyle w:val="CabealhodoSumrio"/>
          </w:pPr>
          <w:r>
            <w:t>Sumário</w:t>
          </w:r>
        </w:p>
        <w:p w14:paraId="35CCA8BF" w14:textId="4344DB5E" w:rsidR="00A03EC6" w:rsidRDefault="005F666B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7838695" w:history="1">
            <w:r w:rsidR="00A03EC6" w:rsidRPr="0043341D">
              <w:rPr>
                <w:rStyle w:val="Hyperlink"/>
                <w:noProof/>
              </w:rPr>
              <w:t>1 – Descrição do Projeto</w:t>
            </w:r>
            <w:r w:rsidR="00A03EC6">
              <w:rPr>
                <w:noProof/>
                <w:webHidden/>
              </w:rPr>
              <w:tab/>
            </w:r>
            <w:r w:rsidR="00A03EC6">
              <w:rPr>
                <w:noProof/>
                <w:webHidden/>
              </w:rPr>
              <w:fldChar w:fldCharType="begin"/>
            </w:r>
            <w:r w:rsidR="00A03EC6">
              <w:rPr>
                <w:noProof/>
                <w:webHidden/>
              </w:rPr>
              <w:instrText xml:space="preserve"> PAGEREF _Toc97838695 \h </w:instrText>
            </w:r>
            <w:r w:rsidR="00A03EC6">
              <w:rPr>
                <w:noProof/>
                <w:webHidden/>
              </w:rPr>
            </w:r>
            <w:r w:rsidR="00A03EC6">
              <w:rPr>
                <w:noProof/>
                <w:webHidden/>
              </w:rPr>
              <w:fldChar w:fldCharType="separate"/>
            </w:r>
            <w:r w:rsidR="00A03EC6">
              <w:rPr>
                <w:noProof/>
                <w:webHidden/>
              </w:rPr>
              <w:t>3</w:t>
            </w:r>
            <w:r w:rsidR="00A03EC6">
              <w:rPr>
                <w:noProof/>
                <w:webHidden/>
              </w:rPr>
              <w:fldChar w:fldCharType="end"/>
            </w:r>
          </w:hyperlink>
        </w:p>
        <w:p w14:paraId="077279D0" w14:textId="4D0817E5" w:rsidR="00A03EC6" w:rsidRDefault="00B10592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7838696" w:history="1">
            <w:r w:rsidR="00A03EC6" w:rsidRPr="0043341D">
              <w:rPr>
                <w:rStyle w:val="Hyperlink"/>
                <w:noProof/>
              </w:rPr>
              <w:t>2 – Normas Utilizadas</w:t>
            </w:r>
            <w:r w:rsidR="00A03EC6">
              <w:rPr>
                <w:noProof/>
                <w:webHidden/>
              </w:rPr>
              <w:tab/>
            </w:r>
            <w:r w:rsidR="00A03EC6">
              <w:rPr>
                <w:noProof/>
                <w:webHidden/>
              </w:rPr>
              <w:fldChar w:fldCharType="begin"/>
            </w:r>
            <w:r w:rsidR="00A03EC6">
              <w:rPr>
                <w:noProof/>
                <w:webHidden/>
              </w:rPr>
              <w:instrText xml:space="preserve"> PAGEREF _Toc97838696 \h </w:instrText>
            </w:r>
            <w:r w:rsidR="00A03EC6">
              <w:rPr>
                <w:noProof/>
                <w:webHidden/>
              </w:rPr>
            </w:r>
            <w:r w:rsidR="00A03EC6">
              <w:rPr>
                <w:noProof/>
                <w:webHidden/>
              </w:rPr>
              <w:fldChar w:fldCharType="separate"/>
            </w:r>
            <w:r w:rsidR="00A03EC6">
              <w:rPr>
                <w:noProof/>
                <w:webHidden/>
              </w:rPr>
              <w:t>3</w:t>
            </w:r>
            <w:r w:rsidR="00A03EC6">
              <w:rPr>
                <w:noProof/>
                <w:webHidden/>
              </w:rPr>
              <w:fldChar w:fldCharType="end"/>
            </w:r>
          </w:hyperlink>
        </w:p>
        <w:p w14:paraId="4DB7CC8B" w14:textId="71FCEB7F" w:rsidR="00A03EC6" w:rsidRDefault="00B10592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7838697" w:history="1">
            <w:r w:rsidR="00A03EC6" w:rsidRPr="0043341D">
              <w:rPr>
                <w:rStyle w:val="Hyperlink"/>
                <w:noProof/>
              </w:rPr>
              <w:t>3 – Softwares Utilizados</w:t>
            </w:r>
            <w:r w:rsidR="00A03EC6">
              <w:rPr>
                <w:noProof/>
                <w:webHidden/>
              </w:rPr>
              <w:tab/>
            </w:r>
            <w:r w:rsidR="00A03EC6">
              <w:rPr>
                <w:noProof/>
                <w:webHidden/>
              </w:rPr>
              <w:fldChar w:fldCharType="begin"/>
            </w:r>
            <w:r w:rsidR="00A03EC6">
              <w:rPr>
                <w:noProof/>
                <w:webHidden/>
              </w:rPr>
              <w:instrText xml:space="preserve"> PAGEREF _Toc97838697 \h </w:instrText>
            </w:r>
            <w:r w:rsidR="00A03EC6">
              <w:rPr>
                <w:noProof/>
                <w:webHidden/>
              </w:rPr>
            </w:r>
            <w:r w:rsidR="00A03EC6">
              <w:rPr>
                <w:noProof/>
                <w:webHidden/>
              </w:rPr>
              <w:fldChar w:fldCharType="separate"/>
            </w:r>
            <w:r w:rsidR="00A03EC6">
              <w:rPr>
                <w:noProof/>
                <w:webHidden/>
              </w:rPr>
              <w:t>3</w:t>
            </w:r>
            <w:r w:rsidR="00A03EC6">
              <w:rPr>
                <w:noProof/>
                <w:webHidden/>
              </w:rPr>
              <w:fldChar w:fldCharType="end"/>
            </w:r>
          </w:hyperlink>
        </w:p>
        <w:p w14:paraId="1F2EE23D" w14:textId="743582CC" w:rsidR="00A03EC6" w:rsidRDefault="00B10592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7838698" w:history="1">
            <w:r w:rsidR="00A03EC6" w:rsidRPr="0043341D">
              <w:rPr>
                <w:rStyle w:val="Hyperlink"/>
                <w:noProof/>
              </w:rPr>
              <w:t>4 – Carregamentos Adotados</w:t>
            </w:r>
            <w:r w:rsidR="00A03EC6">
              <w:rPr>
                <w:noProof/>
                <w:webHidden/>
              </w:rPr>
              <w:tab/>
            </w:r>
            <w:r w:rsidR="00A03EC6">
              <w:rPr>
                <w:noProof/>
                <w:webHidden/>
              </w:rPr>
              <w:fldChar w:fldCharType="begin"/>
            </w:r>
            <w:r w:rsidR="00A03EC6">
              <w:rPr>
                <w:noProof/>
                <w:webHidden/>
              </w:rPr>
              <w:instrText xml:space="preserve"> PAGEREF _Toc97838698 \h </w:instrText>
            </w:r>
            <w:r w:rsidR="00A03EC6">
              <w:rPr>
                <w:noProof/>
                <w:webHidden/>
              </w:rPr>
            </w:r>
            <w:r w:rsidR="00A03EC6">
              <w:rPr>
                <w:noProof/>
                <w:webHidden/>
              </w:rPr>
              <w:fldChar w:fldCharType="separate"/>
            </w:r>
            <w:r w:rsidR="00A03EC6">
              <w:rPr>
                <w:noProof/>
                <w:webHidden/>
              </w:rPr>
              <w:t>5</w:t>
            </w:r>
            <w:r w:rsidR="00A03EC6">
              <w:rPr>
                <w:noProof/>
                <w:webHidden/>
              </w:rPr>
              <w:fldChar w:fldCharType="end"/>
            </w:r>
          </w:hyperlink>
        </w:p>
        <w:p w14:paraId="64AA0DA8" w14:textId="314873D4" w:rsidR="00A03EC6" w:rsidRDefault="00B10592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7838699" w:history="1">
            <w:r w:rsidR="00A03EC6" w:rsidRPr="0043341D">
              <w:rPr>
                <w:rStyle w:val="Hyperlink"/>
                <w:noProof/>
              </w:rPr>
              <w:t>5 – Dimensionamento da Estrutura</w:t>
            </w:r>
            <w:r w:rsidR="00A03EC6">
              <w:rPr>
                <w:noProof/>
                <w:webHidden/>
              </w:rPr>
              <w:tab/>
            </w:r>
            <w:r w:rsidR="00A03EC6">
              <w:rPr>
                <w:noProof/>
                <w:webHidden/>
              </w:rPr>
              <w:fldChar w:fldCharType="begin"/>
            </w:r>
            <w:r w:rsidR="00A03EC6">
              <w:rPr>
                <w:noProof/>
                <w:webHidden/>
              </w:rPr>
              <w:instrText xml:space="preserve"> PAGEREF _Toc97838699 \h </w:instrText>
            </w:r>
            <w:r w:rsidR="00A03EC6">
              <w:rPr>
                <w:noProof/>
                <w:webHidden/>
              </w:rPr>
            </w:r>
            <w:r w:rsidR="00A03EC6">
              <w:rPr>
                <w:noProof/>
                <w:webHidden/>
              </w:rPr>
              <w:fldChar w:fldCharType="separate"/>
            </w:r>
            <w:r w:rsidR="00A03EC6">
              <w:rPr>
                <w:noProof/>
                <w:webHidden/>
              </w:rPr>
              <w:t>6</w:t>
            </w:r>
            <w:r w:rsidR="00A03EC6">
              <w:rPr>
                <w:noProof/>
                <w:webHidden/>
              </w:rPr>
              <w:fldChar w:fldCharType="end"/>
            </w:r>
          </w:hyperlink>
        </w:p>
        <w:p w14:paraId="6ADADB84" w14:textId="5A5C9BF6" w:rsidR="00A03EC6" w:rsidRDefault="00B10592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7838700" w:history="1">
            <w:r w:rsidR="00A03EC6" w:rsidRPr="0043341D">
              <w:rPr>
                <w:rStyle w:val="Hyperlink"/>
                <w:b/>
                <w:bCs/>
                <w:noProof/>
              </w:rPr>
              <w:t>Dimensionamento da escada</w:t>
            </w:r>
            <w:r w:rsidR="00A03EC6">
              <w:rPr>
                <w:noProof/>
                <w:webHidden/>
              </w:rPr>
              <w:tab/>
            </w:r>
            <w:r w:rsidR="00A03EC6">
              <w:rPr>
                <w:noProof/>
                <w:webHidden/>
              </w:rPr>
              <w:fldChar w:fldCharType="begin"/>
            </w:r>
            <w:r w:rsidR="00A03EC6">
              <w:rPr>
                <w:noProof/>
                <w:webHidden/>
              </w:rPr>
              <w:instrText xml:space="preserve"> PAGEREF _Toc97838700 \h </w:instrText>
            </w:r>
            <w:r w:rsidR="00A03EC6">
              <w:rPr>
                <w:noProof/>
                <w:webHidden/>
              </w:rPr>
            </w:r>
            <w:r w:rsidR="00A03EC6">
              <w:rPr>
                <w:noProof/>
                <w:webHidden/>
              </w:rPr>
              <w:fldChar w:fldCharType="separate"/>
            </w:r>
            <w:r w:rsidR="00A03EC6">
              <w:rPr>
                <w:noProof/>
                <w:webHidden/>
              </w:rPr>
              <w:t>6</w:t>
            </w:r>
            <w:r w:rsidR="00A03EC6">
              <w:rPr>
                <w:noProof/>
                <w:webHidden/>
              </w:rPr>
              <w:fldChar w:fldCharType="end"/>
            </w:r>
          </w:hyperlink>
        </w:p>
        <w:p w14:paraId="69244FF6" w14:textId="43516272" w:rsidR="00A03EC6" w:rsidRDefault="00B10592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7838701" w:history="1">
            <w:r w:rsidR="00A03EC6" w:rsidRPr="0043341D">
              <w:rPr>
                <w:rStyle w:val="Hyperlink"/>
                <w:noProof/>
              </w:rPr>
              <w:t>Mezanino 1 – painel Wall</w:t>
            </w:r>
            <w:r w:rsidR="00A03EC6">
              <w:rPr>
                <w:noProof/>
                <w:webHidden/>
              </w:rPr>
              <w:tab/>
            </w:r>
            <w:r w:rsidR="00A03EC6">
              <w:rPr>
                <w:noProof/>
                <w:webHidden/>
              </w:rPr>
              <w:fldChar w:fldCharType="begin"/>
            </w:r>
            <w:r w:rsidR="00A03EC6">
              <w:rPr>
                <w:noProof/>
                <w:webHidden/>
              </w:rPr>
              <w:instrText xml:space="preserve"> PAGEREF _Toc97838701 \h </w:instrText>
            </w:r>
            <w:r w:rsidR="00A03EC6">
              <w:rPr>
                <w:noProof/>
                <w:webHidden/>
              </w:rPr>
            </w:r>
            <w:r w:rsidR="00A03EC6">
              <w:rPr>
                <w:noProof/>
                <w:webHidden/>
              </w:rPr>
              <w:fldChar w:fldCharType="separate"/>
            </w:r>
            <w:r w:rsidR="00A03EC6">
              <w:rPr>
                <w:noProof/>
                <w:webHidden/>
              </w:rPr>
              <w:t>14</w:t>
            </w:r>
            <w:r w:rsidR="00A03EC6">
              <w:rPr>
                <w:noProof/>
                <w:webHidden/>
              </w:rPr>
              <w:fldChar w:fldCharType="end"/>
            </w:r>
          </w:hyperlink>
        </w:p>
        <w:p w14:paraId="311C77B2" w14:textId="4E50433A" w:rsidR="00A03EC6" w:rsidRDefault="00B10592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7838702" w:history="1">
            <w:r w:rsidR="00A03EC6" w:rsidRPr="0043341D">
              <w:rPr>
                <w:rStyle w:val="Hyperlink"/>
                <w:noProof/>
              </w:rPr>
              <w:t>Mezanino 2 – Steel deck</w:t>
            </w:r>
            <w:r w:rsidR="00A03EC6">
              <w:rPr>
                <w:noProof/>
                <w:webHidden/>
              </w:rPr>
              <w:tab/>
            </w:r>
            <w:r w:rsidR="00A03EC6">
              <w:rPr>
                <w:noProof/>
                <w:webHidden/>
              </w:rPr>
              <w:fldChar w:fldCharType="begin"/>
            </w:r>
            <w:r w:rsidR="00A03EC6">
              <w:rPr>
                <w:noProof/>
                <w:webHidden/>
              </w:rPr>
              <w:instrText xml:space="preserve"> PAGEREF _Toc97838702 \h </w:instrText>
            </w:r>
            <w:r w:rsidR="00A03EC6">
              <w:rPr>
                <w:noProof/>
                <w:webHidden/>
              </w:rPr>
            </w:r>
            <w:r w:rsidR="00A03EC6">
              <w:rPr>
                <w:noProof/>
                <w:webHidden/>
              </w:rPr>
              <w:fldChar w:fldCharType="separate"/>
            </w:r>
            <w:r w:rsidR="00A03EC6">
              <w:rPr>
                <w:noProof/>
                <w:webHidden/>
              </w:rPr>
              <w:t>14</w:t>
            </w:r>
            <w:r w:rsidR="00A03EC6">
              <w:rPr>
                <w:noProof/>
                <w:webHidden/>
              </w:rPr>
              <w:fldChar w:fldCharType="end"/>
            </w:r>
          </w:hyperlink>
        </w:p>
        <w:p w14:paraId="2C28ADA6" w14:textId="0F2475EF" w:rsidR="00A03EC6" w:rsidRDefault="00B10592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7838703" w:history="1">
            <w:r w:rsidR="00A03EC6" w:rsidRPr="0043341D">
              <w:rPr>
                <w:rStyle w:val="Hyperlink"/>
                <w:noProof/>
              </w:rPr>
              <w:t>Relatórios de Dimensionamento de Estados Limites Último</w:t>
            </w:r>
            <w:r w:rsidR="00A03EC6">
              <w:rPr>
                <w:noProof/>
                <w:webHidden/>
              </w:rPr>
              <w:tab/>
            </w:r>
            <w:r w:rsidR="00A03EC6">
              <w:rPr>
                <w:noProof/>
                <w:webHidden/>
              </w:rPr>
              <w:fldChar w:fldCharType="begin"/>
            </w:r>
            <w:r w:rsidR="00A03EC6">
              <w:rPr>
                <w:noProof/>
                <w:webHidden/>
              </w:rPr>
              <w:instrText xml:space="preserve"> PAGEREF _Toc97838703 \h </w:instrText>
            </w:r>
            <w:r w:rsidR="00A03EC6">
              <w:rPr>
                <w:noProof/>
                <w:webHidden/>
              </w:rPr>
            </w:r>
            <w:r w:rsidR="00A03EC6">
              <w:rPr>
                <w:noProof/>
                <w:webHidden/>
              </w:rPr>
              <w:fldChar w:fldCharType="separate"/>
            </w:r>
            <w:r w:rsidR="00A03EC6">
              <w:rPr>
                <w:noProof/>
                <w:webHidden/>
              </w:rPr>
              <w:t>14</w:t>
            </w:r>
            <w:r w:rsidR="00A03EC6">
              <w:rPr>
                <w:noProof/>
                <w:webHidden/>
              </w:rPr>
              <w:fldChar w:fldCharType="end"/>
            </w:r>
          </w:hyperlink>
        </w:p>
        <w:p w14:paraId="2F9A85CF" w14:textId="760374AE" w:rsidR="00A03EC6" w:rsidRDefault="00B10592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7838704" w:history="1">
            <w:r w:rsidR="00A03EC6" w:rsidRPr="0043341D">
              <w:rPr>
                <w:rStyle w:val="Hyperlink"/>
                <w:noProof/>
              </w:rPr>
              <w:t>6 – Conclusão</w:t>
            </w:r>
            <w:r w:rsidR="00A03EC6">
              <w:rPr>
                <w:noProof/>
                <w:webHidden/>
              </w:rPr>
              <w:tab/>
            </w:r>
            <w:r w:rsidR="00A03EC6">
              <w:rPr>
                <w:noProof/>
                <w:webHidden/>
              </w:rPr>
              <w:fldChar w:fldCharType="begin"/>
            </w:r>
            <w:r w:rsidR="00A03EC6">
              <w:rPr>
                <w:noProof/>
                <w:webHidden/>
              </w:rPr>
              <w:instrText xml:space="preserve"> PAGEREF _Toc97838704 \h </w:instrText>
            </w:r>
            <w:r w:rsidR="00A03EC6">
              <w:rPr>
                <w:noProof/>
                <w:webHidden/>
              </w:rPr>
            </w:r>
            <w:r w:rsidR="00A03EC6">
              <w:rPr>
                <w:noProof/>
                <w:webHidden/>
              </w:rPr>
              <w:fldChar w:fldCharType="separate"/>
            </w:r>
            <w:r w:rsidR="00A03EC6">
              <w:rPr>
                <w:noProof/>
                <w:webHidden/>
              </w:rPr>
              <w:t>14</w:t>
            </w:r>
            <w:r w:rsidR="00A03EC6">
              <w:rPr>
                <w:noProof/>
                <w:webHidden/>
              </w:rPr>
              <w:fldChar w:fldCharType="end"/>
            </w:r>
          </w:hyperlink>
        </w:p>
        <w:p w14:paraId="5D3730A0" w14:textId="560C1B22" w:rsidR="005F666B" w:rsidRDefault="005F666B">
          <w:r>
            <w:rPr>
              <w:b/>
              <w:bCs/>
            </w:rPr>
            <w:fldChar w:fldCharType="end"/>
          </w:r>
        </w:p>
      </w:sdtContent>
    </w:sdt>
    <w:p w14:paraId="59B1EF90" w14:textId="1A403B76" w:rsidR="005F666B" w:rsidRDefault="005F666B"/>
    <w:p w14:paraId="2D35D0AC" w14:textId="5A1D4AEE" w:rsidR="005F666B" w:rsidRDefault="005F666B"/>
    <w:p w14:paraId="30D0810D" w14:textId="49F39B7A" w:rsidR="005F666B" w:rsidRDefault="005F666B"/>
    <w:p w14:paraId="21A0634D" w14:textId="255C83E4" w:rsidR="005F666B" w:rsidRDefault="005F666B"/>
    <w:p w14:paraId="693C8CE7" w14:textId="06312600" w:rsidR="005F666B" w:rsidRDefault="005F666B"/>
    <w:p w14:paraId="268B769D" w14:textId="2562A595" w:rsidR="005F666B" w:rsidRDefault="005F666B"/>
    <w:p w14:paraId="54771CCB" w14:textId="53758090" w:rsidR="005F666B" w:rsidRDefault="005F666B"/>
    <w:p w14:paraId="5DD1F977" w14:textId="3D7DA8FB" w:rsidR="005F666B" w:rsidRDefault="005F666B"/>
    <w:p w14:paraId="18C87655" w14:textId="70B20F32" w:rsidR="005F666B" w:rsidRDefault="005F666B"/>
    <w:p w14:paraId="79FDD5CA" w14:textId="25C46195" w:rsidR="005F666B" w:rsidRDefault="005F666B"/>
    <w:p w14:paraId="79E050E4" w14:textId="59D1CB9F" w:rsidR="005F666B" w:rsidRDefault="005F666B"/>
    <w:p w14:paraId="607D7AB0" w14:textId="5C7190BA" w:rsidR="005F666B" w:rsidRDefault="005F666B"/>
    <w:p w14:paraId="0BCA17CD" w14:textId="0F409996" w:rsidR="005F666B" w:rsidRDefault="005F666B"/>
    <w:p w14:paraId="3C50C345" w14:textId="7BAC0B41" w:rsidR="005F666B" w:rsidRDefault="005F666B"/>
    <w:p w14:paraId="51A9364A" w14:textId="6B455B01" w:rsidR="005F666B" w:rsidRDefault="005F666B"/>
    <w:p w14:paraId="5EC11891" w14:textId="77777777" w:rsidR="005F666B" w:rsidRDefault="005F666B"/>
    <w:p w14:paraId="18D229F4" w14:textId="3FB5ED54" w:rsidR="005F666B" w:rsidRDefault="005F666B" w:rsidP="005F666B">
      <w:pPr>
        <w:pStyle w:val="Ttulo1"/>
      </w:pPr>
      <w:bookmarkStart w:id="0" w:name="_Toc97838695"/>
      <w:r>
        <w:t>1 – Descrição do Projeto</w:t>
      </w:r>
      <w:bookmarkEnd w:id="0"/>
    </w:p>
    <w:p w14:paraId="415E9079" w14:textId="63D94D71" w:rsidR="00D645F3" w:rsidRDefault="00D645F3" w:rsidP="00D645F3"/>
    <w:p w14:paraId="227CDFF0" w14:textId="364AD1B5" w:rsidR="00D645F3" w:rsidRDefault="00D645F3" w:rsidP="00D645F3">
      <w:r>
        <w:t xml:space="preserve">O objetivo deste memorial de cálculo é documentar as etapas do dimensionamento </w:t>
      </w:r>
      <w:r w:rsidR="004564B2">
        <w:t>de um mezanino de</w:t>
      </w:r>
      <w:r w:rsidR="002F1F99">
        <w:t xml:space="preserve"> estruturas de aço</w:t>
      </w:r>
      <w:r w:rsidR="004564B2">
        <w:t xml:space="preserve"> em painel wall. O uso e ocupação será destinado a um restaurante.</w:t>
      </w:r>
    </w:p>
    <w:p w14:paraId="6F5BE7F0" w14:textId="5C44AD88" w:rsidR="004564B2" w:rsidRDefault="004564B2" w:rsidP="00D645F3">
      <w:r>
        <w:t xml:space="preserve">Medidas: </w:t>
      </w:r>
    </w:p>
    <w:p w14:paraId="51C225B4" w14:textId="654F30FE" w:rsidR="004564B2" w:rsidRDefault="004564B2" w:rsidP="00D645F3">
      <w:r>
        <w:t>- Largura = 7,2m</w:t>
      </w:r>
    </w:p>
    <w:p w14:paraId="2A176A99" w14:textId="3F1B7707" w:rsidR="004564B2" w:rsidRDefault="004564B2" w:rsidP="00D645F3">
      <w:r>
        <w:t>- Comprimento = 25m</w:t>
      </w:r>
    </w:p>
    <w:p w14:paraId="1BB20F1A" w14:textId="266E09B4" w:rsidR="004564B2" w:rsidRDefault="004564B2" w:rsidP="00D645F3">
      <w:r>
        <w:t>- Altura piso a piso</w:t>
      </w:r>
      <w:r w:rsidR="00677391">
        <w:t>= 4,5m</w:t>
      </w:r>
    </w:p>
    <w:p w14:paraId="1B4A8C97" w14:textId="160048D6" w:rsidR="005F666B" w:rsidRDefault="005F666B" w:rsidP="005F666B"/>
    <w:p w14:paraId="23F6F443" w14:textId="5D4DC821" w:rsidR="005F666B" w:rsidRDefault="005F666B" w:rsidP="005F666B">
      <w:pPr>
        <w:pStyle w:val="Ttulo1"/>
      </w:pPr>
      <w:bookmarkStart w:id="1" w:name="_Toc97838696"/>
      <w:r>
        <w:t>2 – Normas Utilizadas</w:t>
      </w:r>
      <w:bookmarkEnd w:id="1"/>
    </w:p>
    <w:p w14:paraId="0C038D75" w14:textId="7F567174" w:rsidR="00D645F3" w:rsidRDefault="00D645F3" w:rsidP="00D645F3"/>
    <w:p w14:paraId="324B78EF" w14:textId="3302DF1C" w:rsidR="00D645F3" w:rsidRDefault="00D645F3" w:rsidP="00D645F3">
      <w:r>
        <w:t>Para o dimensionamento foram utilizadas as seguintes normas técnicas</w:t>
      </w:r>
    </w:p>
    <w:p w14:paraId="103615FC" w14:textId="19C9C30D" w:rsidR="00D645F3" w:rsidRDefault="00D645F3" w:rsidP="00D645F3">
      <w:pPr>
        <w:pStyle w:val="PargrafodaLista"/>
        <w:numPr>
          <w:ilvl w:val="0"/>
          <w:numId w:val="1"/>
        </w:numPr>
      </w:pPr>
      <w:r>
        <w:t>ABNT NBR8800/08</w:t>
      </w:r>
    </w:p>
    <w:p w14:paraId="6C4C90AD" w14:textId="3FC81966" w:rsidR="00D645F3" w:rsidRDefault="00D645F3" w:rsidP="00D645F3">
      <w:pPr>
        <w:pStyle w:val="PargrafodaLista"/>
        <w:numPr>
          <w:ilvl w:val="0"/>
          <w:numId w:val="1"/>
        </w:numPr>
      </w:pPr>
      <w:r>
        <w:t>ABNT NBR14.762/10</w:t>
      </w:r>
    </w:p>
    <w:p w14:paraId="7A832E86" w14:textId="65B4B2CC" w:rsidR="00D645F3" w:rsidRDefault="00D645F3" w:rsidP="00D645F3">
      <w:pPr>
        <w:pStyle w:val="PargrafodaLista"/>
        <w:numPr>
          <w:ilvl w:val="0"/>
          <w:numId w:val="1"/>
        </w:numPr>
      </w:pPr>
      <w:r>
        <w:t>ABNT 6120/</w:t>
      </w:r>
      <w:r w:rsidR="00677391">
        <w:t>19</w:t>
      </w:r>
    </w:p>
    <w:p w14:paraId="3B520657" w14:textId="171A61A2" w:rsidR="003B5C7B" w:rsidRDefault="003B5C7B" w:rsidP="00D645F3">
      <w:pPr>
        <w:pStyle w:val="PargrafodaLista"/>
        <w:numPr>
          <w:ilvl w:val="0"/>
          <w:numId w:val="1"/>
        </w:numPr>
      </w:pPr>
      <w:r>
        <w:t>ABNT NBR6123</w:t>
      </w:r>
      <w:r w:rsidR="00677391">
        <w:t>/66</w:t>
      </w:r>
    </w:p>
    <w:p w14:paraId="0942BC97" w14:textId="246A540C" w:rsidR="00D645F3" w:rsidRDefault="00D645F3" w:rsidP="00D645F3">
      <w:pPr>
        <w:pStyle w:val="PargrafodaLista"/>
        <w:numPr>
          <w:ilvl w:val="0"/>
          <w:numId w:val="1"/>
        </w:numPr>
      </w:pPr>
      <w:r>
        <w:t>AWS D1.1</w:t>
      </w:r>
    </w:p>
    <w:p w14:paraId="67FD7AEF" w14:textId="6A204CE8" w:rsidR="00D645F3" w:rsidRDefault="00D645F3" w:rsidP="00D645F3">
      <w:pPr>
        <w:pStyle w:val="PargrafodaLista"/>
      </w:pPr>
    </w:p>
    <w:p w14:paraId="74333DF0" w14:textId="6CDC2256" w:rsidR="00677391" w:rsidRDefault="00677391" w:rsidP="00D645F3">
      <w:pPr>
        <w:pStyle w:val="PargrafodaLista"/>
      </w:pPr>
    </w:p>
    <w:p w14:paraId="541E2AB6" w14:textId="2459707F" w:rsidR="00677391" w:rsidRDefault="00677391" w:rsidP="00D645F3">
      <w:pPr>
        <w:pStyle w:val="PargrafodaLista"/>
      </w:pPr>
    </w:p>
    <w:p w14:paraId="163D6C97" w14:textId="4D7B9606" w:rsidR="00677391" w:rsidRDefault="00677391" w:rsidP="00D645F3">
      <w:pPr>
        <w:pStyle w:val="PargrafodaLista"/>
      </w:pPr>
    </w:p>
    <w:p w14:paraId="193754BA" w14:textId="7ABA104D" w:rsidR="00677391" w:rsidRDefault="00677391" w:rsidP="00D645F3">
      <w:pPr>
        <w:pStyle w:val="PargrafodaLista"/>
      </w:pPr>
    </w:p>
    <w:p w14:paraId="4F1044AC" w14:textId="3E274723" w:rsidR="00677391" w:rsidRDefault="00677391" w:rsidP="00D645F3">
      <w:pPr>
        <w:pStyle w:val="PargrafodaLista"/>
      </w:pPr>
    </w:p>
    <w:p w14:paraId="03E0DC97" w14:textId="647B3C48" w:rsidR="00677391" w:rsidRDefault="00677391" w:rsidP="00D645F3">
      <w:pPr>
        <w:pStyle w:val="PargrafodaLista"/>
      </w:pPr>
    </w:p>
    <w:p w14:paraId="66C49588" w14:textId="1EA97A85" w:rsidR="00677391" w:rsidRDefault="00677391" w:rsidP="00D645F3">
      <w:pPr>
        <w:pStyle w:val="PargrafodaLista"/>
      </w:pPr>
    </w:p>
    <w:p w14:paraId="66CDFA4F" w14:textId="0708992C" w:rsidR="00677391" w:rsidRDefault="00677391" w:rsidP="00D645F3">
      <w:pPr>
        <w:pStyle w:val="PargrafodaLista"/>
      </w:pPr>
    </w:p>
    <w:p w14:paraId="6FE8D2BF" w14:textId="51E9D834" w:rsidR="00677391" w:rsidRDefault="00677391" w:rsidP="00D645F3">
      <w:pPr>
        <w:pStyle w:val="PargrafodaLista"/>
      </w:pPr>
    </w:p>
    <w:p w14:paraId="1318359C" w14:textId="22CD58AC" w:rsidR="00677391" w:rsidRDefault="00677391" w:rsidP="00D645F3">
      <w:pPr>
        <w:pStyle w:val="PargrafodaLista"/>
      </w:pPr>
    </w:p>
    <w:p w14:paraId="3ACF7E66" w14:textId="4530E692" w:rsidR="00677391" w:rsidRDefault="00677391" w:rsidP="00D645F3">
      <w:pPr>
        <w:pStyle w:val="PargrafodaLista"/>
      </w:pPr>
    </w:p>
    <w:p w14:paraId="000A4EE0" w14:textId="2680A711" w:rsidR="00677391" w:rsidRDefault="00677391" w:rsidP="00D645F3">
      <w:pPr>
        <w:pStyle w:val="PargrafodaLista"/>
      </w:pPr>
    </w:p>
    <w:p w14:paraId="3095F9CA" w14:textId="049C8DDB" w:rsidR="00677391" w:rsidRDefault="00677391" w:rsidP="00D645F3">
      <w:pPr>
        <w:pStyle w:val="PargrafodaLista"/>
      </w:pPr>
    </w:p>
    <w:p w14:paraId="04FACB60" w14:textId="2458D9EC" w:rsidR="00677391" w:rsidRDefault="00677391" w:rsidP="00D645F3">
      <w:pPr>
        <w:pStyle w:val="PargrafodaLista"/>
      </w:pPr>
    </w:p>
    <w:p w14:paraId="7FAD077A" w14:textId="77777777" w:rsidR="00677391" w:rsidRPr="00D645F3" w:rsidRDefault="00677391" w:rsidP="00D645F3">
      <w:pPr>
        <w:pStyle w:val="PargrafodaLista"/>
      </w:pPr>
    </w:p>
    <w:p w14:paraId="779A33AC" w14:textId="71BD3DF3" w:rsidR="005F666B" w:rsidRDefault="005F666B" w:rsidP="005F666B"/>
    <w:p w14:paraId="03FE85D9" w14:textId="1E272302" w:rsidR="005F666B" w:rsidRDefault="005F666B" w:rsidP="005F666B">
      <w:pPr>
        <w:pStyle w:val="Ttulo1"/>
      </w:pPr>
      <w:bookmarkStart w:id="2" w:name="_Toc97838697"/>
      <w:r>
        <w:lastRenderedPageBreak/>
        <w:t>3 – Softwares Utilizados</w:t>
      </w:r>
      <w:bookmarkEnd w:id="2"/>
    </w:p>
    <w:p w14:paraId="5E76C49D" w14:textId="0D61A06B" w:rsidR="00D645F3" w:rsidRDefault="00D645F3" w:rsidP="00D645F3"/>
    <w:p w14:paraId="7553D321" w14:textId="66C1DEEC" w:rsidR="00D645F3" w:rsidRDefault="002F1F99" w:rsidP="00D645F3">
      <w:pPr>
        <w:jc w:val="center"/>
      </w:pPr>
      <w:r w:rsidRPr="002F1F99">
        <w:rPr>
          <w:noProof/>
        </w:rPr>
        <w:drawing>
          <wp:inline distT="0" distB="0" distL="0" distR="0" wp14:anchorId="3DD3B0B7" wp14:editId="4E619D67">
            <wp:extent cx="3009275" cy="2524125"/>
            <wp:effectExtent l="0" t="0" r="63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7921" cy="253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1F879" w14:textId="004EE045" w:rsidR="002F1F99" w:rsidRDefault="002F1F99" w:rsidP="00D645F3">
      <w:pPr>
        <w:jc w:val="center"/>
      </w:pPr>
    </w:p>
    <w:p w14:paraId="6CFE5E2D" w14:textId="1B48541C" w:rsidR="002F1F99" w:rsidRDefault="002F1F99" w:rsidP="00D645F3">
      <w:pPr>
        <w:jc w:val="center"/>
      </w:pPr>
      <w:r w:rsidRPr="002F1F99">
        <w:rPr>
          <w:noProof/>
        </w:rPr>
        <w:drawing>
          <wp:inline distT="0" distB="0" distL="0" distR="0" wp14:anchorId="50B57BCF" wp14:editId="0E647FF8">
            <wp:extent cx="2952439" cy="3011488"/>
            <wp:effectExtent l="0" t="0" r="63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4530" cy="3023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3C0A0" w14:textId="0081A5F3" w:rsidR="00FF0DD5" w:rsidRPr="00D645F3" w:rsidRDefault="002F1F99" w:rsidP="00FF0DD5">
      <w:pPr>
        <w:jc w:val="center"/>
      </w:pPr>
      <w:r w:rsidRPr="002F1F99">
        <w:rPr>
          <w:noProof/>
        </w:rPr>
        <w:lastRenderedPageBreak/>
        <w:drawing>
          <wp:inline distT="0" distB="0" distL="0" distR="0" wp14:anchorId="1D361E8E" wp14:editId="2EDC1BC2">
            <wp:extent cx="2819400" cy="3564759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6619" cy="359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82EC7" w14:textId="43474EE0" w:rsidR="005F666B" w:rsidRDefault="005F666B" w:rsidP="005F666B"/>
    <w:p w14:paraId="21A9C543" w14:textId="516098B5" w:rsidR="005F666B" w:rsidRDefault="005F666B" w:rsidP="005F666B">
      <w:pPr>
        <w:pStyle w:val="Ttulo1"/>
      </w:pPr>
      <w:bookmarkStart w:id="3" w:name="_Toc97838698"/>
      <w:r>
        <w:t>4 – Carregamentos Adotados</w:t>
      </w:r>
      <w:bookmarkEnd w:id="3"/>
    </w:p>
    <w:p w14:paraId="01CF4228" w14:textId="52762466" w:rsidR="008C19C4" w:rsidRDefault="008C19C4" w:rsidP="008C19C4"/>
    <w:p w14:paraId="486D718F" w14:textId="13A8301A" w:rsidR="00216356" w:rsidRDefault="00FF0DD5" w:rsidP="008C19C4">
      <w:r>
        <w:t>Placas de Painel Wall: 0,34 kN/m²</w:t>
      </w:r>
    </w:p>
    <w:p w14:paraId="36D735F1" w14:textId="21A0D7E5" w:rsidR="00CA4532" w:rsidRDefault="00CA4532" w:rsidP="008C19C4">
      <w:r>
        <w:t>Peso Próprio da Estrutura: Calculado durante o processo</w:t>
      </w:r>
    </w:p>
    <w:p w14:paraId="07F9E032" w14:textId="66132AEE" w:rsidR="00CA4532" w:rsidRDefault="00CA4532" w:rsidP="008C19C4">
      <w:r>
        <w:t xml:space="preserve">Sobrecarga de Uso: </w:t>
      </w:r>
      <w:r w:rsidR="0024460D">
        <w:t>3</w:t>
      </w:r>
      <w:r w:rsidR="00FF0DD5">
        <w:t xml:space="preserve"> kN/m²</w:t>
      </w:r>
      <w:r w:rsidR="003B5C7B">
        <w:t xml:space="preserve"> </w:t>
      </w:r>
    </w:p>
    <w:p w14:paraId="52E6F179" w14:textId="033D3019" w:rsidR="00FF0DD5" w:rsidRDefault="00FF0DD5" w:rsidP="008C19C4">
      <w:r>
        <w:t>Piso e Contrapiso = 0,63 kN/m²</w:t>
      </w:r>
    </w:p>
    <w:p w14:paraId="5D6AD538" w14:textId="6682B0A4" w:rsidR="00FF0DD5" w:rsidRDefault="00FF0DD5" w:rsidP="008C19C4"/>
    <w:p w14:paraId="3EBF789E" w14:textId="77777777" w:rsidR="00FF0DD5" w:rsidRDefault="00FF0DD5" w:rsidP="008C19C4"/>
    <w:p w14:paraId="06ED25CE" w14:textId="338DFDB3" w:rsidR="003B5C7B" w:rsidRDefault="003B5C7B" w:rsidP="008C19C4"/>
    <w:p w14:paraId="40FA68D2" w14:textId="77777777" w:rsidR="00C4568C" w:rsidRDefault="00C4568C" w:rsidP="008C19C4"/>
    <w:p w14:paraId="448CEB26" w14:textId="77777777" w:rsidR="00C4568C" w:rsidRDefault="00C4568C" w:rsidP="008C19C4"/>
    <w:p w14:paraId="0DA6D9B5" w14:textId="26D228DD" w:rsidR="005F666B" w:rsidRDefault="005F666B" w:rsidP="005F666B">
      <w:pPr>
        <w:pStyle w:val="Ttulo1"/>
      </w:pPr>
      <w:bookmarkStart w:id="4" w:name="_Toc97838699"/>
      <w:r>
        <w:t>5 – Dimensionamento da Estrutura</w:t>
      </w:r>
      <w:bookmarkEnd w:id="4"/>
    </w:p>
    <w:p w14:paraId="677662E6" w14:textId="5541EC53" w:rsidR="00CA4532" w:rsidRDefault="00CA4532" w:rsidP="00CA4532"/>
    <w:p w14:paraId="71E55813" w14:textId="35D58ED1" w:rsidR="00E2438E" w:rsidRDefault="00FF0DD5" w:rsidP="00C4568C">
      <w:pPr>
        <w:pStyle w:val="Ttulo2"/>
        <w:rPr>
          <w:b/>
          <w:bCs/>
        </w:rPr>
      </w:pPr>
      <w:bookmarkStart w:id="5" w:name="_Toc97838700"/>
      <w:r>
        <w:rPr>
          <w:b/>
          <w:bCs/>
        </w:rPr>
        <w:t>Dimensionamento da escada</w:t>
      </w:r>
      <w:bookmarkEnd w:id="5"/>
    </w:p>
    <w:p w14:paraId="5CD4C3DD" w14:textId="696ACA40" w:rsidR="00FF0DD5" w:rsidRDefault="00FF0DD5" w:rsidP="00FF0DD5"/>
    <w:p w14:paraId="40DDF8B4" w14:textId="7E8025CB" w:rsidR="00FF0DD5" w:rsidRDefault="00FF0DD5" w:rsidP="00FF0DD5">
      <w:r>
        <w:t>Carregamentos adotados: 3 kN/m² (Escadas com acesso ao público)</w:t>
      </w:r>
    </w:p>
    <w:p w14:paraId="1536C713" w14:textId="7E27629B" w:rsidR="00FF0DD5" w:rsidRDefault="00E93022" w:rsidP="00FF0DD5">
      <w:r>
        <w:t>Peso do guarda = 0,12 kN/m</w:t>
      </w:r>
    </w:p>
    <w:p w14:paraId="47FED4F6" w14:textId="163CB690" w:rsidR="00E93022" w:rsidRDefault="00E93022" w:rsidP="00FF0DD5"/>
    <w:p w14:paraId="323479F2" w14:textId="07561F41" w:rsidR="00E93022" w:rsidRDefault="00E93022" w:rsidP="00FF0DD5">
      <w:r>
        <w:t>Dimensionamento dos degraus</w:t>
      </w:r>
    </w:p>
    <w:p w14:paraId="0DF9BC56" w14:textId="38ECA113" w:rsidR="00FB0435" w:rsidRDefault="00FB0435" w:rsidP="00FF0DD5">
      <w:r>
        <w:t>Carregamento adotado = 2,5 x 1,5 no ponto mais desfavorável, conforme Nota “t” da tabela 10 da NBR6120/2019</w:t>
      </w:r>
    </w:p>
    <w:p w14:paraId="55E6715E" w14:textId="0C2DA542" w:rsidR="00DC03C1" w:rsidRDefault="00B10592" w:rsidP="00FF0DD5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sd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P.L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70C0"/>
                </w:rPr>
                <m:t>1,5</m:t>
              </m:r>
              <m:r>
                <w:rPr>
                  <w:rFonts w:ascii="Cambria Math" w:eastAsiaTheme="minorEastAsia" w:hAnsi="Cambria Math"/>
                </w:rPr>
                <m:t xml:space="preserve"> . 2,5 . 120</m:t>
              </m:r>
            </m:num>
            <m:den>
              <m:r>
                <w:rPr>
                  <w:rFonts w:ascii="Cambria Math" w:eastAsiaTheme="minorEastAsia" w:hAnsi="Cambria Math"/>
                </w:rPr>
                <m:t>4</m:t>
              </m:r>
            </m:den>
          </m:f>
          <m:r>
            <w:rPr>
              <w:rFonts w:ascii="Cambria Math" w:eastAsiaTheme="minorEastAsia" w:hAnsi="Cambria Math"/>
            </w:rPr>
            <m:t>=112,5 kN.cm</m:t>
          </m:r>
        </m:oMath>
      </m:oMathPara>
    </w:p>
    <w:p w14:paraId="03DB690D" w14:textId="0A283D08" w:rsidR="00E93022" w:rsidRDefault="00E93022" w:rsidP="00FF0DD5"/>
    <w:p w14:paraId="44BA24A9" w14:textId="19F8F090" w:rsidR="00C43CD6" w:rsidRDefault="00C43CD6" w:rsidP="00FF0DD5">
      <m:oMathPara>
        <m:oMath>
          <m:r>
            <w:rPr>
              <w:rFonts w:ascii="Cambria Math" w:hAnsi="Cambria Math"/>
            </w:rPr>
            <m:t>σ=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</m:t>
              </m:r>
            </m:num>
            <m:den>
              <m:r>
                <w:rPr>
                  <w:rFonts w:ascii="Cambria Math" w:hAnsi="Cambria Math"/>
                </w:rPr>
                <m:t>W</m:t>
              </m:r>
            </m:den>
          </m:f>
          <m:r>
            <w:rPr>
              <w:rFonts w:ascii="Cambria Math" w:hAnsi="Cambria Math"/>
            </w:rPr>
            <m:t>→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1,1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</m:t>
              </m:r>
            </m:num>
            <m:den>
              <m:r>
                <w:rPr>
                  <w:rFonts w:ascii="Cambria Math" w:hAnsi="Cambria Math"/>
                </w:rPr>
                <m:t>W</m:t>
              </m:r>
            </m:den>
          </m:f>
          <m:r>
            <w:rPr>
              <w:rFonts w:ascii="Cambria Math" w:hAnsi="Cambria Math"/>
            </w:rPr>
            <m:t>→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W</m:t>
              </m:r>
            </m:e>
            <m:sub>
              <m:r>
                <w:rPr>
                  <w:rFonts w:ascii="Cambria Math" w:hAnsi="Cambria Math"/>
                </w:rPr>
                <m:t>Nec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1,1 . 112,5</m:t>
              </m:r>
            </m:num>
            <m:den>
              <m:r>
                <w:rPr>
                  <w:rFonts w:ascii="Cambria Math" w:hAnsi="Cambria Math"/>
                </w:rPr>
                <m:t>25</m:t>
              </m:r>
            </m:den>
          </m:f>
          <m:r>
            <w:rPr>
              <w:rFonts w:ascii="Cambria Math" w:hAnsi="Cambria Math"/>
            </w:rPr>
            <m:t>=4,95 c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m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14:paraId="7584E454" w14:textId="6EE47795" w:rsidR="00E93022" w:rsidRPr="00DC03C1" w:rsidRDefault="00B10592" w:rsidP="00FF0DD5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W</m:t>
              </m:r>
            </m:e>
            <m:sub>
              <m:r>
                <w:rPr>
                  <w:rFonts w:ascii="Cambria Math" w:hAnsi="Cambria Math"/>
                </w:rPr>
                <m:t>yt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I</m:t>
              </m:r>
            </m:num>
            <m:den>
              <m:r>
                <w:rPr>
                  <w:rFonts w:ascii="Cambria Math" w:hAnsi="Cambria Math"/>
                </w:rPr>
                <m:t>d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26</m:t>
              </m:r>
            </m:num>
            <m:den>
              <m:r>
                <w:rPr>
                  <w:rFonts w:ascii="Cambria Math" w:hAnsi="Cambria Math"/>
                </w:rPr>
                <m:t>5,11</m:t>
              </m:r>
            </m:den>
          </m:f>
          <m:r>
            <w:rPr>
              <w:rFonts w:ascii="Cambria Math" w:hAnsi="Cambria Math"/>
            </w:rPr>
            <m:t>=5,08cm³</m:t>
          </m:r>
        </m:oMath>
      </m:oMathPara>
    </w:p>
    <w:p w14:paraId="3997EE63" w14:textId="07A598E7" w:rsidR="00DC03C1" w:rsidRPr="00DC03C1" w:rsidRDefault="00DC03C1" w:rsidP="00FF0DD5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σ=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</m:t>
              </m:r>
            </m:num>
            <m:den>
              <m:r>
                <w:rPr>
                  <w:rFonts w:ascii="Cambria Math" w:hAnsi="Cambria Math"/>
                </w:rPr>
                <m:t>W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112,5</m:t>
              </m:r>
            </m:num>
            <m:den>
              <m:r>
                <w:rPr>
                  <w:rFonts w:ascii="Cambria Math" w:hAnsi="Cambria Math"/>
                </w:rPr>
                <m:t>5,08</m:t>
              </m:r>
            </m:den>
          </m:f>
          <m:r>
            <w:rPr>
              <w:rFonts w:ascii="Cambria Math" w:hAnsi="Cambria Math"/>
            </w:rPr>
            <m:t>=22,14 kN/cm²</m:t>
          </m:r>
        </m:oMath>
      </m:oMathPara>
    </w:p>
    <w:p w14:paraId="7F5BCB12" w14:textId="5B0F13CF" w:rsidR="00DC03C1" w:rsidRDefault="00DC03C1" w:rsidP="00FF0DD5">
      <w:r>
        <w:t>Verificação da esbeltez da aba comprimida:</w:t>
      </w:r>
    </w:p>
    <w:p w14:paraId="6C77C4FD" w14:textId="51CAAF98" w:rsidR="00DC03C1" w:rsidRPr="00DC03C1" w:rsidRDefault="00B10592" w:rsidP="00FF0DD5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b</m:t>
              </m:r>
            </m:num>
            <m:den>
              <m:r>
                <w:rPr>
                  <w:rFonts w:ascii="Cambria Math" w:hAnsi="Cambria Math"/>
                </w:rPr>
                <m:t>t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46,8</m:t>
              </m:r>
            </m:num>
            <m:den>
              <m:r>
                <w:rPr>
                  <w:rFonts w:ascii="Cambria Math" w:hAnsi="Cambria Math"/>
                </w:rPr>
                <m:t>3,2</m:t>
              </m:r>
            </m:den>
          </m:f>
          <m:r>
            <w:rPr>
              <w:rFonts w:ascii="Cambria Math" w:hAnsi="Cambria Math"/>
            </w:rPr>
            <m:t>=14,62&lt;0,56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20000</m:t>
                  </m:r>
                </m:num>
                <m:den>
                  <m:r>
                    <w:rPr>
                      <w:rFonts w:ascii="Cambria Math" w:hAnsi="Cambria Math"/>
                    </w:rPr>
                    <m:t>25</m:t>
                  </m:r>
                </m:den>
              </m:f>
            </m:e>
          </m:rad>
          <m:r>
            <w:rPr>
              <w:rFonts w:ascii="Cambria Math" w:hAnsi="Cambria Math"/>
            </w:rPr>
            <m:t>=15,84→Q=1</m:t>
          </m:r>
        </m:oMath>
      </m:oMathPara>
    </w:p>
    <w:p w14:paraId="757AD3E1" w14:textId="5E15EB4B" w:rsidR="00DC03C1" w:rsidRDefault="00DC03C1" w:rsidP="00FF0DD5">
      <w:pPr>
        <w:rPr>
          <w:rFonts w:eastAsiaTheme="minorEastAsia"/>
        </w:rPr>
      </w:pPr>
      <w:r>
        <w:rPr>
          <w:rFonts w:eastAsiaTheme="minorEastAsia"/>
        </w:rPr>
        <w:t xml:space="preserve">Portanto </w:t>
      </w:r>
    </w:p>
    <w:p w14:paraId="09F08B98" w14:textId="6A53305A" w:rsidR="00DC03C1" w:rsidRPr="00DC03C1" w:rsidRDefault="00B10592" w:rsidP="00FF0DD5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clim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tlim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1,1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25</m:t>
              </m:r>
            </m:num>
            <m:den>
              <m:r>
                <w:rPr>
                  <w:rFonts w:ascii="Cambria Math" w:hAnsi="Cambria Math"/>
                </w:rPr>
                <m:t>1,1</m:t>
              </m:r>
            </m:den>
          </m:f>
          <m:r>
            <w:rPr>
              <w:rFonts w:ascii="Cambria Math" w:hAnsi="Cambria Math"/>
            </w:rPr>
            <m:t>=22,72&gt;22,14 OK</m:t>
          </m:r>
        </m:oMath>
      </m:oMathPara>
    </w:p>
    <w:p w14:paraId="5F68F95E" w14:textId="255C2561" w:rsidR="00DC03C1" w:rsidRDefault="00DC03C1" w:rsidP="00FF0DD5">
      <w:pPr>
        <w:rPr>
          <w:rFonts w:eastAsiaTheme="minorEastAsia"/>
        </w:rPr>
      </w:pPr>
      <w:r>
        <w:rPr>
          <w:rFonts w:eastAsiaTheme="minorEastAsia"/>
        </w:rPr>
        <w:t xml:space="preserve">Adotado perfil Z </w:t>
      </w:r>
      <w:r w:rsidR="00116BD8">
        <w:rPr>
          <w:rFonts w:eastAsiaTheme="minorEastAsia"/>
        </w:rPr>
        <w:t>300</w:t>
      </w:r>
      <w:r>
        <w:rPr>
          <w:rFonts w:eastAsiaTheme="minorEastAsia"/>
        </w:rPr>
        <w:t>X5</w:t>
      </w:r>
      <w:r w:rsidR="00116BD8">
        <w:rPr>
          <w:rFonts w:eastAsiaTheme="minorEastAsia"/>
        </w:rPr>
        <w:t>0</w:t>
      </w:r>
      <w:r>
        <w:rPr>
          <w:rFonts w:eastAsiaTheme="minorEastAsia"/>
        </w:rPr>
        <w:t>X3,2mm ASTM A36</w:t>
      </w:r>
      <w:r w:rsidR="00FB0435">
        <w:rPr>
          <w:rFonts w:eastAsiaTheme="minorEastAsia"/>
        </w:rPr>
        <w:t xml:space="preserve"> m = 11,</w:t>
      </w:r>
      <w:r w:rsidR="00116BD8">
        <w:rPr>
          <w:rFonts w:eastAsiaTheme="minorEastAsia"/>
        </w:rPr>
        <w:t>83</w:t>
      </w:r>
      <w:r w:rsidR="00FB0435">
        <w:rPr>
          <w:rFonts w:eastAsiaTheme="minorEastAsia"/>
        </w:rPr>
        <w:t xml:space="preserve"> kg/unid</w:t>
      </w:r>
    </w:p>
    <w:p w14:paraId="46E65D8E" w14:textId="04BA55E5" w:rsidR="00FB0435" w:rsidRDefault="00FB0435" w:rsidP="00FF0DD5">
      <w:pPr>
        <w:rPr>
          <w:rFonts w:eastAsiaTheme="minorEastAsia"/>
        </w:rPr>
      </w:pPr>
      <w:r>
        <w:rPr>
          <w:rFonts w:eastAsiaTheme="minorEastAsia"/>
        </w:rPr>
        <w:t>Dimensionamento das longarinas</w:t>
      </w:r>
    </w:p>
    <w:p w14:paraId="7B7DDF12" w14:textId="45D108A7" w:rsidR="00FB0435" w:rsidRDefault="00FB0435" w:rsidP="00FF0DD5">
      <w:pPr>
        <w:rPr>
          <w:rFonts w:eastAsiaTheme="minorEastAsia"/>
        </w:rPr>
      </w:pPr>
      <w:r>
        <w:rPr>
          <w:rFonts w:eastAsiaTheme="minorEastAsia"/>
        </w:rPr>
        <w:t>Carregamento</w:t>
      </w:r>
    </w:p>
    <w:p w14:paraId="7F45C4E8" w14:textId="20067E4A" w:rsidR="00FB0435" w:rsidRDefault="00FB0435" w:rsidP="00FF0DD5">
      <w:pPr>
        <w:rPr>
          <w:rFonts w:eastAsiaTheme="minorEastAsia"/>
        </w:rPr>
      </w:pPr>
      <w:r>
        <w:rPr>
          <w:rFonts w:eastAsiaTheme="minorEastAsia"/>
        </w:rPr>
        <w:t>Peso dos degraus: 0,11</w:t>
      </w:r>
      <w:r w:rsidR="00F0233E">
        <w:rPr>
          <w:rFonts w:eastAsiaTheme="minorEastAsia"/>
        </w:rPr>
        <w:t>83</w:t>
      </w:r>
      <w:r>
        <w:rPr>
          <w:rFonts w:eastAsiaTheme="minorEastAsia"/>
        </w:rPr>
        <w:t xml:space="preserve"> / 0,</w:t>
      </w:r>
      <w:r w:rsidR="00F0233E">
        <w:rPr>
          <w:rFonts w:eastAsiaTheme="minorEastAsia"/>
        </w:rPr>
        <w:t>30</w:t>
      </w:r>
      <w:r>
        <w:rPr>
          <w:rFonts w:eastAsiaTheme="minorEastAsia"/>
        </w:rPr>
        <w:t xml:space="preserve">  = 0,</w:t>
      </w:r>
      <w:r w:rsidR="00F0233E">
        <w:rPr>
          <w:rFonts w:eastAsiaTheme="minorEastAsia"/>
        </w:rPr>
        <w:t>40</w:t>
      </w:r>
      <w:r>
        <w:rPr>
          <w:rFonts w:eastAsiaTheme="minorEastAsia"/>
        </w:rPr>
        <w:t xml:space="preserve"> kN/m / 2 = 0,20 kN/m</w:t>
      </w:r>
    </w:p>
    <w:p w14:paraId="00A84E16" w14:textId="48717276" w:rsidR="00E560A2" w:rsidRDefault="00E560A2" w:rsidP="00FF0DD5">
      <w:pPr>
        <w:rPr>
          <w:rFonts w:eastAsiaTheme="minorEastAsia"/>
        </w:rPr>
      </w:pPr>
      <w:r>
        <w:rPr>
          <w:rFonts w:eastAsiaTheme="minorEastAsia"/>
        </w:rPr>
        <w:t>SC = 3 kN/m</w:t>
      </w:r>
      <w:r w:rsidR="006C20D2">
        <w:rPr>
          <w:rFonts w:eastAsiaTheme="minorEastAsia"/>
        </w:rPr>
        <w:t>²</w:t>
      </w:r>
      <w:r>
        <w:rPr>
          <w:rFonts w:eastAsiaTheme="minorEastAsia"/>
        </w:rPr>
        <w:t xml:space="preserve"> x 0,60 = 1,8 kN/m</w:t>
      </w:r>
    </w:p>
    <w:p w14:paraId="4A0C1F47" w14:textId="0085CD57" w:rsidR="00E560A2" w:rsidRDefault="00E560A2" w:rsidP="00FF0DD5">
      <w:pPr>
        <w:rPr>
          <w:rFonts w:eastAsiaTheme="minorEastAsia"/>
        </w:rPr>
      </w:pPr>
      <w:r>
        <w:rPr>
          <w:rFonts w:eastAsiaTheme="minorEastAsia"/>
        </w:rPr>
        <w:t>Guarda corpo = 0,12 kN/m</w:t>
      </w:r>
    </w:p>
    <w:p w14:paraId="28233CD4" w14:textId="3141F127" w:rsidR="00E560A2" w:rsidRDefault="00E560A2" w:rsidP="00FF0DD5">
      <w:r>
        <w:t>Peso da Longarina = 0,06 kN/m</w:t>
      </w:r>
    </w:p>
    <w:p w14:paraId="49CD4274" w14:textId="627B3B73" w:rsidR="00E560A2" w:rsidRDefault="00E560A2" w:rsidP="00FF0DD5"/>
    <w:p w14:paraId="2CA4866B" w14:textId="32C645D2" w:rsidR="00E560A2" w:rsidRDefault="00E560A2" w:rsidP="00FF0DD5">
      <w:r>
        <w:t>ELS</w:t>
      </w:r>
      <w:r w:rsidR="00F0233E">
        <w:t>(CRS)</w:t>
      </w:r>
      <w:r>
        <w:t xml:space="preserve"> = 0,20 + 1,8 + 0,12 + 0,06 = 2,18 kN/m</w:t>
      </w:r>
    </w:p>
    <w:p w14:paraId="30385E12" w14:textId="6E555A05" w:rsidR="006C20D2" w:rsidRDefault="006C20D2" w:rsidP="00FF0DD5">
      <w:r>
        <w:t xml:space="preserve">ELS (CFS) = 0,20 + </w:t>
      </w:r>
      <w:r w:rsidRPr="00F0233E">
        <w:rPr>
          <w:color w:val="0070C0"/>
        </w:rPr>
        <w:t xml:space="preserve">0,30 </w:t>
      </w:r>
      <w:r>
        <w:t>. 1,8 + 0,06 + 0,12 = 0,93 kN/m</w:t>
      </w:r>
    </w:p>
    <w:p w14:paraId="5B23B1D0" w14:textId="03696849" w:rsidR="006C20D2" w:rsidRDefault="006C20D2" w:rsidP="00FF0DD5"/>
    <w:p w14:paraId="7DD26553" w14:textId="7B716A51" w:rsidR="006C20D2" w:rsidRDefault="006C20D2" w:rsidP="00FF0DD5">
      <w:r>
        <w:t xml:space="preserve">ELU = </w:t>
      </w:r>
      <w:r>
        <w:rPr>
          <w:b/>
          <w:bCs/>
        </w:rPr>
        <w:t xml:space="preserve">1,25 </w:t>
      </w:r>
      <w:r>
        <w:t xml:space="preserve">. 0,20 + </w:t>
      </w:r>
      <w:r>
        <w:rPr>
          <w:b/>
          <w:bCs/>
        </w:rPr>
        <w:t>1,5</w:t>
      </w:r>
      <w:r>
        <w:t xml:space="preserve"> . 1,8 + </w:t>
      </w:r>
      <w:r>
        <w:rPr>
          <w:b/>
          <w:bCs/>
        </w:rPr>
        <w:t xml:space="preserve">1,25 </w:t>
      </w:r>
      <w:r>
        <w:t xml:space="preserve">. 0,12 + </w:t>
      </w:r>
      <w:r>
        <w:rPr>
          <w:b/>
          <w:bCs/>
        </w:rPr>
        <w:t xml:space="preserve">1,25 </w:t>
      </w:r>
      <w:r>
        <w:t>. 0,06 = 3,18 kN/m</w:t>
      </w:r>
    </w:p>
    <w:p w14:paraId="27EA840D" w14:textId="77777777" w:rsidR="006C20D2" w:rsidRPr="006C20D2" w:rsidRDefault="006C20D2" w:rsidP="00FF0DD5"/>
    <w:p w14:paraId="1CB3A0AA" w14:textId="74C436D0" w:rsidR="00C4568C" w:rsidRDefault="00C4568C" w:rsidP="00AE75A8"/>
    <w:p w14:paraId="2677B9CF" w14:textId="79CD9038" w:rsidR="00A03444" w:rsidRDefault="00A03444" w:rsidP="00AE75A8">
      <w:r w:rsidRPr="00A03444">
        <w:rPr>
          <w:noProof/>
        </w:rPr>
        <w:lastRenderedPageBreak/>
        <w:drawing>
          <wp:inline distT="0" distB="0" distL="0" distR="0" wp14:anchorId="5E22A988" wp14:editId="1A781D92">
            <wp:extent cx="5400040" cy="3307715"/>
            <wp:effectExtent l="0" t="0" r="0" b="698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A416C" w14:textId="23187B89" w:rsidR="00C4568C" w:rsidRDefault="00A435C0" w:rsidP="00AE75A8">
      <w:r>
        <w:t>Flecha admissível = L/350 =</w:t>
      </w:r>
      <w:r w:rsidR="00A03444">
        <w:t>9449</w:t>
      </w:r>
      <w:r>
        <w:t>/</w:t>
      </w:r>
      <w:r w:rsidR="00A03444">
        <w:t>350</w:t>
      </w:r>
      <w:r>
        <w:t xml:space="preserve"> = </w:t>
      </w:r>
      <w:r w:rsidR="00A03444">
        <w:t>27mm</w:t>
      </w:r>
      <w:r>
        <w:t xml:space="preserve"> </w:t>
      </w:r>
      <w:r w:rsidR="00384605">
        <w:t>&lt;</w:t>
      </w:r>
      <w:r>
        <w:t xml:space="preserve"> </w:t>
      </w:r>
      <w:r w:rsidR="00A03444">
        <w:t>30,57</w:t>
      </w:r>
      <w:r>
        <w:t xml:space="preserve"> </w:t>
      </w:r>
      <w:r w:rsidR="00384605">
        <w:t>Devido à pequena diferença, será considerado aprovado por não estar gerando risco de patologias em outros elementos, nem prejudicando o funcionamento adequado da estrutura</w:t>
      </w:r>
    </w:p>
    <w:p w14:paraId="12CDA9AA" w14:textId="01350850" w:rsidR="00252450" w:rsidRDefault="00A03444" w:rsidP="00AE75A8">
      <w:r w:rsidRPr="00A03444">
        <w:rPr>
          <w:noProof/>
        </w:rPr>
        <w:drawing>
          <wp:inline distT="0" distB="0" distL="0" distR="0" wp14:anchorId="4B9DC92B" wp14:editId="2D2BB7C0">
            <wp:extent cx="5400040" cy="344932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C8415" w14:textId="7697355D" w:rsidR="00A03444" w:rsidRDefault="00A03444" w:rsidP="00AE75A8">
      <w:r>
        <w:t>Verificação da frequência natural</w:t>
      </w:r>
    </w:p>
    <w:p w14:paraId="21E729DF" w14:textId="35C00F96" w:rsidR="00A03444" w:rsidRDefault="00A03444" w:rsidP="00AE75A8">
      <m:oMathPara>
        <m:oMath>
          <m:r>
            <w:rPr>
              <w:rFonts w:ascii="Cambria Math" w:hAnsi="Cambria Math"/>
            </w:rPr>
            <m:t>f=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18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</m:rad>
            </m:den>
          </m:f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18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13,02</m:t>
                  </m:r>
                </m:e>
              </m:rad>
            </m:den>
          </m:f>
          <m:r>
            <w:rPr>
              <w:rFonts w:ascii="Cambria Math" w:hAnsi="Cambria Math"/>
            </w:rPr>
            <m:t>→f=4,99 Hz&gt;4Hz OK!</m:t>
          </m:r>
        </m:oMath>
      </m:oMathPara>
    </w:p>
    <w:p w14:paraId="575E3FCC" w14:textId="793BA19A" w:rsidR="00384605" w:rsidRDefault="00384605" w:rsidP="00AE75A8"/>
    <w:p w14:paraId="5CC7DE83" w14:textId="77777777" w:rsidR="00384605" w:rsidRDefault="00384605" w:rsidP="00384605">
      <w:r>
        <w:lastRenderedPageBreak/>
        <w:t>Diagrama de Momentos Fletores</w:t>
      </w:r>
    </w:p>
    <w:p w14:paraId="11CB9C2F" w14:textId="37BA1605" w:rsidR="00384605" w:rsidRDefault="00DB6E0A" w:rsidP="00AE75A8">
      <w:r w:rsidRPr="00DB6E0A">
        <w:rPr>
          <w:noProof/>
        </w:rPr>
        <w:drawing>
          <wp:inline distT="0" distB="0" distL="0" distR="0" wp14:anchorId="78EB8AFD" wp14:editId="39CAD341">
            <wp:extent cx="5400040" cy="327850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4B5B2" w14:textId="7AB01C7B" w:rsidR="00A435C0" w:rsidRDefault="00A435C0" w:rsidP="00AE75A8"/>
    <w:p w14:paraId="78359AAF" w14:textId="7FB3812F" w:rsidR="00A435C0" w:rsidRDefault="00A435C0" w:rsidP="00AE75A8"/>
    <w:p w14:paraId="38F3043F" w14:textId="77777777" w:rsidR="00384605" w:rsidRDefault="00384605" w:rsidP="00384605">
      <w:r>
        <w:t>Diagrama de Esforços Cortantes</w:t>
      </w:r>
    </w:p>
    <w:p w14:paraId="122BE4BE" w14:textId="292F8777" w:rsidR="00384605" w:rsidRDefault="00DB6E0A" w:rsidP="00AE75A8">
      <w:r w:rsidRPr="00DB6E0A">
        <w:rPr>
          <w:noProof/>
        </w:rPr>
        <w:drawing>
          <wp:inline distT="0" distB="0" distL="0" distR="0" wp14:anchorId="1F6CADA2" wp14:editId="35E9CE4A">
            <wp:extent cx="5400040" cy="3328670"/>
            <wp:effectExtent l="0" t="0" r="0" b="508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ACA16" w14:textId="246FEC2D" w:rsidR="00384605" w:rsidRDefault="00384605" w:rsidP="00AE75A8"/>
    <w:p w14:paraId="1076F680" w14:textId="659BCD04" w:rsidR="00A435C0" w:rsidRDefault="00A435C0" w:rsidP="00AE75A8">
      <w:r>
        <w:t>Compressão</w:t>
      </w:r>
    </w:p>
    <w:p w14:paraId="2514EE04" w14:textId="0E1C4AF9" w:rsidR="00DB6E0A" w:rsidRDefault="00DB6E0A" w:rsidP="00AE75A8">
      <w:r w:rsidRPr="00DB6E0A">
        <w:rPr>
          <w:noProof/>
        </w:rPr>
        <w:lastRenderedPageBreak/>
        <w:drawing>
          <wp:inline distT="0" distB="0" distL="0" distR="0" wp14:anchorId="6E74EB8D" wp14:editId="530CB262">
            <wp:extent cx="5400040" cy="3841115"/>
            <wp:effectExtent l="0" t="0" r="0" b="698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3B8C9" w14:textId="2FAF3DB0" w:rsidR="00A435C0" w:rsidRDefault="00E44E7A" w:rsidP="00AE75A8">
      <w:r w:rsidRPr="00E44E7A">
        <w:rPr>
          <w:noProof/>
        </w:rPr>
        <w:drawing>
          <wp:inline distT="0" distB="0" distL="0" distR="0" wp14:anchorId="70DE4687" wp14:editId="4F6A43F1">
            <wp:extent cx="5400040" cy="4392295"/>
            <wp:effectExtent l="0" t="0" r="0" b="825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0DF50" w14:textId="3ABD53B6" w:rsidR="00CD61EE" w:rsidRDefault="00CD61EE" w:rsidP="00AE75A8"/>
    <w:p w14:paraId="17B421F4" w14:textId="2A20A550" w:rsidR="00E44E7A" w:rsidRDefault="00E44E7A" w:rsidP="00AE75A8">
      <w:r>
        <w:lastRenderedPageBreak/>
        <w:t>Verificação das cantoneiras de contraventamento</w:t>
      </w:r>
    </w:p>
    <w:p w14:paraId="4172A4D6" w14:textId="052A48F5" w:rsidR="00E44E7A" w:rsidRPr="00D41C5F" w:rsidRDefault="00B10592" w:rsidP="00AE75A8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sd</m:t>
              </m:r>
            </m:sub>
          </m:sSub>
          <m:r>
            <w:rPr>
              <w:rFonts w:ascii="Cambria Math" w:hAnsi="Cambria Math"/>
            </w:rPr>
            <m:t xml:space="preserve">=0,03.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→0,03 . 23=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0,69</m:t>
              </m:r>
            </m:num>
            <m:den>
              <m:r>
                <w:rPr>
                  <w:rFonts w:ascii="Cambria Math" w:hAnsi="Cambria Math"/>
                </w:rPr>
                <m:t>cos56</m:t>
              </m:r>
            </m:den>
          </m:f>
          <m:r>
            <w:rPr>
              <w:rFonts w:ascii="Cambria Math" w:hAnsi="Cambria Math"/>
            </w:rPr>
            <m:t>=1,23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kN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=0,62 kN</m:t>
          </m:r>
        </m:oMath>
      </m:oMathPara>
    </w:p>
    <w:p w14:paraId="423D8DE9" w14:textId="4E4FD190" w:rsidR="00D41C5F" w:rsidRDefault="00D41C5F" w:rsidP="00AE75A8">
      <w:r w:rsidRPr="00D41C5F">
        <w:rPr>
          <w:noProof/>
        </w:rPr>
        <w:drawing>
          <wp:inline distT="0" distB="0" distL="0" distR="0" wp14:anchorId="13287271" wp14:editId="3D11421F">
            <wp:extent cx="4190848" cy="3099315"/>
            <wp:effectExtent l="0" t="0" r="635" b="635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94821" cy="310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77141" w14:textId="77777777" w:rsidR="00D41C5F" w:rsidRDefault="00D41C5F" w:rsidP="00AE75A8"/>
    <w:p w14:paraId="0A835B86" w14:textId="75D57750" w:rsidR="00CD61EE" w:rsidRDefault="00CD61EE" w:rsidP="00AE75A8">
      <w:r>
        <w:t xml:space="preserve">Verificação </w:t>
      </w:r>
      <w:r w:rsidR="00792CC5">
        <w:t>da espessura da chapa xadrez no patamar</w:t>
      </w:r>
      <w:r>
        <w:t>.</w:t>
      </w:r>
    </w:p>
    <w:p w14:paraId="194F338C" w14:textId="0846E68E" w:rsidR="00792CC5" w:rsidRDefault="00792CC5" w:rsidP="00AE75A8">
      <w:r w:rsidRPr="00792CC5">
        <w:rPr>
          <w:noProof/>
        </w:rPr>
        <w:drawing>
          <wp:inline distT="0" distB="0" distL="0" distR="0" wp14:anchorId="63C38EB4" wp14:editId="766127F5">
            <wp:extent cx="3218899" cy="3607635"/>
            <wp:effectExtent l="0" t="0" r="63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22534" cy="361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79580" w14:textId="3822F65B" w:rsidR="00792CC5" w:rsidRDefault="00792CC5" w:rsidP="00AE75A8">
      <w:r w:rsidRPr="00792CC5">
        <w:rPr>
          <w:noProof/>
        </w:rPr>
        <w:lastRenderedPageBreak/>
        <w:drawing>
          <wp:inline distT="0" distB="0" distL="0" distR="0" wp14:anchorId="1E337DF0" wp14:editId="37E3C5AB">
            <wp:extent cx="3377466" cy="343426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82934" cy="34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1D49B" w14:textId="560AF561" w:rsidR="00792CC5" w:rsidRDefault="00792CC5" w:rsidP="00AE75A8">
      <w:r w:rsidRPr="00792CC5">
        <w:rPr>
          <w:noProof/>
        </w:rPr>
        <w:drawing>
          <wp:inline distT="0" distB="0" distL="0" distR="0" wp14:anchorId="7D747A7A" wp14:editId="252D4D82">
            <wp:extent cx="3376930" cy="553953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20145" cy="56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AB5A5" w14:textId="04B57FFE" w:rsidR="00792CC5" w:rsidRDefault="00792CC5" w:rsidP="00AE75A8">
      <w:r>
        <w:t>Cálculo da viga de apoio da chapa xadrez</w:t>
      </w:r>
    </w:p>
    <w:p w14:paraId="16ADD45A" w14:textId="37C891B3" w:rsidR="00792CC5" w:rsidRDefault="004D00A6" w:rsidP="00AE75A8">
      <w:r>
        <w:t>Peso da chapa xadrez: m = 0,0032 x 7850 = 25,12 kg/m²</w:t>
      </w:r>
    </w:p>
    <w:p w14:paraId="281ABD9F" w14:textId="4ABB5862" w:rsidR="00792CC5" w:rsidRDefault="00792CC5" w:rsidP="00AE75A8">
      <w:r>
        <w:t>Cargas</w:t>
      </w:r>
    </w:p>
    <w:p w14:paraId="0F48FF99" w14:textId="03EA3B5F" w:rsidR="00792CC5" w:rsidRDefault="00792CC5" w:rsidP="00AE75A8">
      <w:r>
        <w:t xml:space="preserve">Q(ELS) = 0,2512 x </w:t>
      </w:r>
      <w:r w:rsidRPr="00792CC5">
        <w:rPr>
          <w:color w:val="0070C0"/>
        </w:rPr>
        <w:t>0,45</w:t>
      </w:r>
      <w:r>
        <w:rPr>
          <w:color w:val="0070C0"/>
        </w:rPr>
        <w:t xml:space="preserve"> + </w:t>
      </w:r>
      <w:r>
        <w:t xml:space="preserve">3 x </w:t>
      </w:r>
      <w:r w:rsidRPr="00792CC5">
        <w:rPr>
          <w:color w:val="0070C0"/>
        </w:rPr>
        <w:t>0,45</w:t>
      </w:r>
      <w:r>
        <w:rPr>
          <w:color w:val="0070C0"/>
        </w:rPr>
        <w:t xml:space="preserve"> </w:t>
      </w:r>
      <w:r>
        <w:t>+ 0,05</w:t>
      </w:r>
      <w:r w:rsidR="004D00A6">
        <w:t xml:space="preserve"> = 1,51 kN/m</w:t>
      </w:r>
    </w:p>
    <w:p w14:paraId="4BF45852" w14:textId="1B91C1CF" w:rsidR="004D00A6" w:rsidRDefault="004D00A6" w:rsidP="00AE75A8">
      <w:r>
        <w:t xml:space="preserve">Q(ELU) = </w:t>
      </w:r>
      <w:r w:rsidRPr="004D00A6">
        <w:rPr>
          <w:color w:val="FF0000"/>
        </w:rPr>
        <w:t xml:space="preserve">1,25 </w:t>
      </w:r>
      <w:r>
        <w:t xml:space="preserve">x 0,2512 x </w:t>
      </w:r>
      <w:r w:rsidRPr="00792CC5">
        <w:rPr>
          <w:color w:val="0070C0"/>
        </w:rPr>
        <w:t>0,45</w:t>
      </w:r>
      <w:r>
        <w:rPr>
          <w:color w:val="0070C0"/>
        </w:rPr>
        <w:t xml:space="preserve"> + </w:t>
      </w:r>
      <w:r w:rsidRPr="004D00A6">
        <w:rPr>
          <w:color w:val="FF0000"/>
        </w:rPr>
        <w:t xml:space="preserve">1,5 </w:t>
      </w:r>
      <w:r w:rsidRPr="004D00A6">
        <w:t>x</w:t>
      </w:r>
      <w:r>
        <w:rPr>
          <w:color w:val="0070C0"/>
        </w:rPr>
        <w:t xml:space="preserve"> </w:t>
      </w:r>
      <w:r>
        <w:t xml:space="preserve">3 x </w:t>
      </w:r>
      <w:r w:rsidRPr="00792CC5">
        <w:rPr>
          <w:color w:val="0070C0"/>
        </w:rPr>
        <w:t>0,45</w:t>
      </w:r>
      <w:r>
        <w:rPr>
          <w:color w:val="0070C0"/>
        </w:rPr>
        <w:t xml:space="preserve"> </w:t>
      </w:r>
      <w:r>
        <w:t xml:space="preserve">+ </w:t>
      </w:r>
      <w:r w:rsidRPr="004D00A6">
        <w:rPr>
          <w:color w:val="FF0000"/>
        </w:rPr>
        <w:t xml:space="preserve">1,25 </w:t>
      </w:r>
      <w:r>
        <w:t>x 0,05 = 2,23 kN/m</w:t>
      </w:r>
    </w:p>
    <w:p w14:paraId="41C4D0F5" w14:textId="36B8657A" w:rsidR="004D00A6" w:rsidRDefault="004D00A6" w:rsidP="00AE75A8"/>
    <w:p w14:paraId="5B19B962" w14:textId="195F8904" w:rsidR="000A4573" w:rsidRDefault="000A4573" w:rsidP="00AE75A8">
      <w:r>
        <w:t>Flecha limite = L/350 = 120/350 = 0,3428cm</w:t>
      </w:r>
    </w:p>
    <w:p w14:paraId="0B83E880" w14:textId="56CC59E1" w:rsidR="000A4573" w:rsidRPr="00FA010F" w:rsidRDefault="00B10592" w:rsidP="00AE75A8">
      <w:pPr>
        <w:rPr>
          <w:rFonts w:eastAsiaTheme="minorEastAsia"/>
          <w:sz w:val="18"/>
          <w:szCs w:val="1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</w:rPr>
                <m:t>I</m:t>
              </m:r>
            </m:e>
            <m:sub>
              <m:r>
                <w:rPr>
                  <w:rFonts w:ascii="Cambria Math" w:hAnsi="Cambria Math"/>
                  <w:sz w:val="18"/>
                  <w:szCs w:val="18"/>
                </w:rPr>
                <m:t>x</m:t>
              </m:r>
            </m:sub>
          </m:sSub>
          <m:r>
            <w:rPr>
              <w:rFonts w:ascii="Cambria Math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 xml:space="preserve">5 . q.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4</m:t>
                  </m:r>
                </m:sup>
              </m:sSup>
            </m:num>
            <m:den>
              <m:r>
                <w:rPr>
                  <w:rFonts w:ascii="Cambria Math" w:hAnsi="Cambria Math"/>
                  <w:sz w:val="18"/>
                  <w:szCs w:val="18"/>
                </w:rPr>
                <m:t>384 . E. y</m:t>
              </m:r>
            </m:den>
          </m:f>
          <m:r>
            <w:rPr>
              <w:rFonts w:ascii="Cambria Math" w:hAnsi="Cambria Math"/>
              <w:sz w:val="18"/>
              <w:szCs w:val="18"/>
            </w:rPr>
            <m:t>→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 xml:space="preserve">5 . 0,0151.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120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4</m:t>
                  </m:r>
                </m:sup>
              </m:sSup>
            </m:num>
            <m:den>
              <m:r>
                <w:rPr>
                  <w:rFonts w:ascii="Cambria Math" w:hAnsi="Cambria Math"/>
                  <w:sz w:val="18"/>
                  <w:szCs w:val="18"/>
                </w:rPr>
                <m:t>384 . 20000. 0,3428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=5,94c</m:t>
          </m:r>
          <m:sSup>
            <m:sSupPr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sz w:val="18"/>
                  <w:szCs w:val="18"/>
                </w:rPr>
                <m:t>4</m:t>
              </m:r>
            </m:sup>
          </m:sSup>
        </m:oMath>
      </m:oMathPara>
    </w:p>
    <w:p w14:paraId="78A0E7D9" w14:textId="3AE32481" w:rsidR="00FA010F" w:rsidRDefault="00FA010F" w:rsidP="00AE75A8">
      <w:r>
        <w:rPr>
          <w:rFonts w:eastAsiaTheme="minorEastAsia"/>
          <w:sz w:val="18"/>
          <w:szCs w:val="18"/>
        </w:rPr>
        <w:t>Outra forma:</w:t>
      </w:r>
    </w:p>
    <w:p w14:paraId="2C5FFACB" w14:textId="77777777" w:rsidR="000A4573" w:rsidRDefault="000A4573" w:rsidP="00AE75A8"/>
    <w:p w14:paraId="785273E3" w14:textId="0F7DD00C" w:rsidR="004D00A6" w:rsidRPr="000A4573" w:rsidRDefault="00B10592" w:rsidP="00AE75A8">
      <w:pPr>
        <w:rPr>
          <w:rFonts w:eastAsiaTheme="minorEastAsia"/>
          <w:sz w:val="18"/>
          <w:szCs w:val="1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</w:rPr>
                <m:t>I</m:t>
              </m:r>
            </m:e>
            <m:sub>
              <m:r>
                <w:rPr>
                  <w:rFonts w:ascii="Cambria Math" w:hAnsi="Cambria Math"/>
                  <w:sz w:val="18"/>
                  <w:szCs w:val="18"/>
                </w:rPr>
                <m:t>x</m:t>
              </m:r>
            </m:sub>
          </m:sSub>
          <m:r>
            <w:rPr>
              <w:rFonts w:ascii="Cambria Math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 xml:space="preserve">5 . q.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4</m:t>
                  </m:r>
                </m:sup>
              </m:sSup>
            </m:num>
            <m:den>
              <m:r>
                <w:rPr>
                  <w:rFonts w:ascii="Cambria Math" w:hAnsi="Cambria Math"/>
                  <w:sz w:val="18"/>
                  <w:szCs w:val="18"/>
                </w:rPr>
                <m:t>384 . E. y</m:t>
              </m:r>
            </m:den>
          </m:f>
          <m:r>
            <w:rPr>
              <w:rFonts w:ascii="Cambria Math" w:hAnsi="Cambria Math"/>
              <w:sz w:val="18"/>
              <w:szCs w:val="18"/>
            </w:rPr>
            <m:t>→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 xml:space="preserve">5 . q.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4</m:t>
                  </m:r>
                </m:sup>
              </m:sSup>
            </m:num>
            <m:den>
              <m:r>
                <w:rPr>
                  <w:rFonts w:ascii="Cambria Math" w:hAnsi="Cambria Math"/>
                  <w:sz w:val="18"/>
                  <w:szCs w:val="18"/>
                </w:rPr>
                <m:t xml:space="preserve">384 . E. </m:t>
              </m:r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L</m:t>
                      </m:r>
                    </m:num>
                    <m:den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350</m:t>
                      </m:r>
                    </m:den>
                  </m:f>
                </m:e>
              </m:d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→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 xml:space="preserve">5 . q.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18"/>
                  <w:szCs w:val="18"/>
                </w:rPr>
                <m:t>.350</m:t>
              </m:r>
            </m:num>
            <m:den>
              <m:r>
                <w:rPr>
                  <w:rFonts w:ascii="Cambria Math" w:hAnsi="Cambria Math"/>
                  <w:sz w:val="18"/>
                  <w:szCs w:val="18"/>
                </w:rPr>
                <m:t>384 . E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4,55 . q. L³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E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4,55 . 0,0151. 120³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20000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→5,94c</m:t>
          </m:r>
          <m:sSup>
            <m:sSupPr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sz w:val="18"/>
                  <w:szCs w:val="18"/>
                </w:rPr>
                <m:t>4</m:t>
              </m:r>
            </m:sup>
          </m:sSup>
        </m:oMath>
      </m:oMathPara>
    </w:p>
    <w:p w14:paraId="28464906" w14:textId="77777777" w:rsidR="000A4573" w:rsidRPr="000A4573" w:rsidRDefault="000A4573" w:rsidP="00AE75A8">
      <w:pPr>
        <w:rPr>
          <w:rFonts w:eastAsiaTheme="minorEastAsia"/>
          <w:sz w:val="18"/>
          <w:szCs w:val="18"/>
        </w:rPr>
      </w:pPr>
    </w:p>
    <w:p w14:paraId="56F520D1" w14:textId="3656BBF5" w:rsidR="000A4573" w:rsidRPr="00FA010F" w:rsidRDefault="00B10592" w:rsidP="00AE75A8">
      <w:pPr>
        <w:rPr>
          <w:rFonts w:eastAsiaTheme="minorEastAsia"/>
          <w:sz w:val="18"/>
          <w:szCs w:val="1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</w:rPr>
                <m:t>I</m:t>
              </m:r>
            </m:e>
            <m:sub>
              <m:r>
                <w:rPr>
                  <w:rFonts w:ascii="Cambria Math" w:hAnsi="Cambria Math"/>
                  <w:sz w:val="18"/>
                  <w:szCs w:val="18"/>
                </w:rPr>
                <m:t>x</m:t>
              </m:r>
            </m:sub>
          </m:sSub>
          <m:r>
            <w:rPr>
              <w:rFonts w:ascii="Cambria Math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>t.h³</m:t>
              </m:r>
            </m:num>
            <m:den>
              <m:r>
                <w:rPr>
                  <w:rFonts w:ascii="Cambria Math" w:hAnsi="Cambria Math"/>
                  <w:sz w:val="18"/>
                  <w:szCs w:val="18"/>
                </w:rPr>
                <m:t>12</m:t>
              </m:r>
            </m:den>
          </m:f>
          <m:r>
            <w:rPr>
              <w:rFonts w:ascii="Cambria Math" w:hAnsi="Cambria Math"/>
              <w:sz w:val="18"/>
              <w:szCs w:val="18"/>
            </w:rPr>
            <m:t>→5,94=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 xml:space="preserve">0,32 . </m:t>
              </m:r>
              <m:r>
                <w:rPr>
                  <w:rFonts w:ascii="Cambria Math" w:hAnsi="Cambria Math"/>
                  <w:sz w:val="18"/>
                  <w:szCs w:val="18"/>
                </w:rPr>
                <m:t>h³</m:t>
              </m:r>
            </m:num>
            <m:den>
              <m:r>
                <w:rPr>
                  <w:rFonts w:ascii="Cambria Math" w:hAnsi="Cambria Math"/>
                  <w:sz w:val="18"/>
                  <w:szCs w:val="18"/>
                </w:rPr>
                <m:t>12</m:t>
              </m:r>
            </m:den>
          </m:f>
          <m:r>
            <w:rPr>
              <w:rFonts w:ascii="Cambria Math" w:hAnsi="Cambria Math"/>
              <w:sz w:val="18"/>
              <w:szCs w:val="18"/>
            </w:rPr>
            <m:t xml:space="preserve">→h= </m:t>
          </m:r>
          <m:rad>
            <m:rad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radPr>
            <m:deg>
              <m:r>
                <w:rPr>
                  <w:rFonts w:ascii="Cambria Math" w:hAnsi="Cambria Math"/>
                  <w:sz w:val="18"/>
                  <w:szCs w:val="18"/>
                </w:rPr>
                <m:t>3</m:t>
              </m:r>
            </m:deg>
            <m:e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5,94 . 12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0,32</m:t>
                  </m:r>
                </m:den>
              </m:f>
            </m:e>
          </m:rad>
          <m:r>
            <w:rPr>
              <w:rFonts w:ascii="Cambria Math" w:hAnsi="Cambria Math"/>
              <w:sz w:val="18"/>
              <w:szCs w:val="18"/>
            </w:rPr>
            <m:t>=6,06 cm</m:t>
          </m:r>
          <m:r>
            <w:rPr>
              <w:rFonts w:ascii="Cambria Math" w:eastAsiaTheme="minorEastAsia" w:hAnsi="Cambria Math"/>
              <w:sz w:val="18"/>
              <w:szCs w:val="18"/>
            </w:rPr>
            <m:t>→adotaremos h=</m:t>
          </m:r>
          <m:r>
            <w:rPr>
              <w:rFonts w:ascii="Cambria Math" w:eastAsiaTheme="minorEastAsia" w:hAnsi="Cambria Math"/>
              <w:sz w:val="18"/>
              <w:szCs w:val="18"/>
            </w:rPr>
            <m:t>63,5mm para o centro</m:t>
          </m:r>
        </m:oMath>
      </m:oMathPara>
    </w:p>
    <w:p w14:paraId="38756BEA" w14:textId="1D859698" w:rsidR="00FA010F" w:rsidRPr="00F60D95" w:rsidRDefault="00B10592" w:rsidP="00AE75A8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sd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q.L²</m:t>
              </m:r>
            </m:num>
            <m:den>
              <m:r>
                <w:rPr>
                  <w:rFonts w:ascii="Cambria Math" w:hAnsi="Cambria Math"/>
                </w:rPr>
                <m:t>8</m:t>
              </m:r>
            </m:den>
          </m:f>
          <m:r>
            <w:rPr>
              <w:rFonts w:ascii="Cambria Math" w:hAnsi="Cambria Math"/>
            </w:rPr>
            <m:t>→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0,0223 . 120²</m:t>
              </m:r>
            </m:num>
            <m:den>
              <m:r>
                <w:rPr>
                  <w:rFonts w:ascii="Cambria Math" w:hAnsi="Cambria Math"/>
                </w:rPr>
                <m:t>8</m:t>
              </m:r>
            </m:den>
          </m:f>
          <m:r>
            <w:rPr>
              <w:rFonts w:ascii="Cambria Math" w:hAnsi="Cambria Math"/>
            </w:rPr>
            <m:t>=40,14 kN.cm</m:t>
          </m:r>
        </m:oMath>
      </m:oMathPara>
    </w:p>
    <w:p w14:paraId="75C15410" w14:textId="2B906FBD" w:rsidR="00F60D95" w:rsidRPr="00B53A5B" w:rsidRDefault="00B10592" w:rsidP="00F60D95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sd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q.L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→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0,0223 . 120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=1,34 kN</m:t>
          </m:r>
        </m:oMath>
      </m:oMathPara>
    </w:p>
    <w:p w14:paraId="28EF0C8D" w14:textId="77777777" w:rsidR="00F60D95" w:rsidRPr="00B53A5B" w:rsidRDefault="00F60D95" w:rsidP="00AE75A8">
      <w:pPr>
        <w:rPr>
          <w:rFonts w:eastAsiaTheme="minorEastAsia"/>
        </w:rPr>
      </w:pPr>
    </w:p>
    <w:p w14:paraId="71A94556" w14:textId="08CC12C3" w:rsidR="00B53A5B" w:rsidRDefault="00B53A5B" w:rsidP="00AE75A8">
      <w:pPr>
        <w:rPr>
          <w:rFonts w:eastAsiaTheme="minorEastAsia"/>
        </w:rPr>
      </w:pPr>
      <w:r>
        <w:rPr>
          <w:rFonts w:eastAsiaTheme="minorEastAsia"/>
        </w:rPr>
        <w:t>Considerando que não haverá FLT, pois colocaremos as soldas em distâncias para que a peça tenha comportamento compacto</w:t>
      </w:r>
    </w:p>
    <w:p w14:paraId="17F87BA3" w14:textId="0B841CB5" w:rsidR="00B53A5B" w:rsidRPr="00CF2E27" w:rsidRDefault="00B10592" w:rsidP="00AE75A8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d</m:t>
                  </m:r>
                </m:sub>
              </m:sSub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pl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x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0,25 . 0,32 . 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6,35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 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80,63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=73,3 kN.cm&gt;40,14kN.cm OK!</m:t>
          </m:r>
        </m:oMath>
      </m:oMathPara>
    </w:p>
    <w:p w14:paraId="073F9806" w14:textId="410D92EC" w:rsidR="00CF2E27" w:rsidRDefault="00B10592" w:rsidP="00AE75A8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0,6 . 2,03 .25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→27,68 kN&gt;1,34 OK</m:t>
          </m:r>
        </m:oMath>
      </m:oMathPara>
    </w:p>
    <w:p w14:paraId="7D3E2ADE" w14:textId="0FCF851D" w:rsidR="00CF2E27" w:rsidRDefault="00CF2E27" w:rsidP="00AE75A8">
      <w:pPr>
        <w:rPr>
          <w:rFonts w:eastAsiaTheme="minorEastAsia"/>
        </w:rPr>
      </w:pPr>
      <w:r>
        <w:rPr>
          <w:rFonts w:eastAsiaTheme="minorEastAsia"/>
        </w:rPr>
        <w:t>Cálculo da distância entre filetes para que a peça seja considerada compacta</w:t>
      </w:r>
    </w:p>
    <w:p w14:paraId="27325452" w14:textId="762D89C3" w:rsidR="00CF2E27" w:rsidRPr="002B3C24" w:rsidRDefault="002B3C24" w:rsidP="00AE75A8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J=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x</m:t>
              </m:r>
            </m:sub>
          </m:sSub>
          <m:r>
            <w:rPr>
              <w:rFonts w:ascii="Cambria Math" w:eastAsiaTheme="minorEastAsia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y</m:t>
              </m:r>
            </m:sub>
          </m:sSub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0,32 . 6,35³</m:t>
              </m:r>
            </m:num>
            <m:den>
              <m:r>
                <w:rPr>
                  <w:rFonts w:ascii="Cambria Math" w:eastAsiaTheme="minorEastAsia" w:hAnsi="Cambria Math"/>
                </w:rPr>
                <m:t>12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6,35 . 0,32³</m:t>
              </m:r>
            </m:num>
            <m:den>
              <m:r>
                <w:rPr>
                  <w:rFonts w:ascii="Cambria Math" w:eastAsiaTheme="minorEastAsia" w:hAnsi="Cambria Math"/>
                </w:rPr>
                <m:t>12</m:t>
              </m:r>
            </m:den>
          </m:f>
          <m:r>
            <w:rPr>
              <w:rFonts w:ascii="Cambria Math" w:eastAsiaTheme="minorEastAsia" w:hAnsi="Cambria Math"/>
            </w:rPr>
            <m:t>=6,845c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4</m:t>
              </m:r>
            </m:sup>
          </m:sSup>
        </m:oMath>
      </m:oMathPara>
    </w:p>
    <w:p w14:paraId="5BF4A6D9" w14:textId="518AEA39" w:rsidR="002B3C24" w:rsidRPr="002B3C24" w:rsidRDefault="002B3C24" w:rsidP="002B3C24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A=0,32 . 6,35=2,03cm²</m:t>
          </m:r>
        </m:oMath>
      </m:oMathPara>
    </w:p>
    <w:p w14:paraId="504AAC03" w14:textId="4A5F50F9" w:rsidR="002B3C24" w:rsidRPr="002B3C24" w:rsidRDefault="00B10592" w:rsidP="002B3C24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</w:rPr>
                <m:t>y</m:t>
              </m:r>
            </m:sub>
          </m:sSub>
          <m:r>
            <w:rPr>
              <w:rFonts w:ascii="Cambria Math" w:eastAsiaTheme="minorEastAsia" w:hAnsi="Cambria Math"/>
            </w:rPr>
            <m:t xml:space="preserve">=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</w:rPr>
                    <m:t>A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→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0,0174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2,03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→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</w:rPr>
                <m:t>y</m:t>
              </m:r>
            </m:sub>
          </m:sSub>
          <m:r>
            <w:rPr>
              <w:rFonts w:ascii="Cambria Math" w:eastAsiaTheme="minorEastAsia" w:hAnsi="Cambria Math"/>
            </w:rPr>
            <m:t>=0,093</m:t>
          </m:r>
        </m:oMath>
      </m:oMathPara>
    </w:p>
    <w:p w14:paraId="4C0AF8B9" w14:textId="77777777" w:rsidR="002B3C24" w:rsidRPr="002B3C24" w:rsidRDefault="002B3C24" w:rsidP="00AE75A8">
      <w:pPr>
        <w:rPr>
          <w:rFonts w:eastAsiaTheme="minorEastAsia"/>
        </w:rPr>
      </w:pPr>
    </w:p>
    <w:p w14:paraId="3F042290" w14:textId="77777777" w:rsidR="002B3C24" w:rsidRDefault="002B3C24" w:rsidP="00AE75A8">
      <w:pPr>
        <w:rPr>
          <w:rFonts w:eastAsiaTheme="minorEastAsia"/>
        </w:rPr>
      </w:pPr>
    </w:p>
    <w:p w14:paraId="3EEB1E82" w14:textId="0E377833" w:rsidR="00CF2E27" w:rsidRPr="002B3C24" w:rsidRDefault="00B10592" w:rsidP="00AE75A8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λ</m:t>
              </m:r>
            </m:e>
            <m:sub>
              <m:r>
                <w:rPr>
                  <w:rFonts w:ascii="Cambria Math" w:eastAsiaTheme="minorEastAsia" w:hAnsi="Cambria Math"/>
                </w:rPr>
                <m:t>p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0,13E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pl</m:t>
                  </m:r>
                </m:sub>
              </m:sSub>
            </m:den>
          </m:f>
          <m:rad>
            <m:radPr>
              <m:degHide m:val="1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J.A</m:t>
              </m:r>
            </m:e>
          </m:rad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0,13 . 20000</m:t>
              </m:r>
            </m:num>
            <m:den>
              <m:r>
                <w:rPr>
                  <w:rFonts w:ascii="Cambria Math" w:eastAsiaTheme="minorEastAsia" w:hAnsi="Cambria Math"/>
                </w:rPr>
                <m:t>80,63</m:t>
              </m:r>
            </m:den>
          </m:f>
          <m:rad>
            <m:radPr>
              <m:degHide m:val="1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6,84.2,03</m:t>
              </m:r>
            </m:e>
          </m:rad>
          <m:r>
            <w:rPr>
              <w:rFonts w:ascii="Cambria Math" w:eastAsiaTheme="minorEastAsia" w:hAnsi="Cambria Math"/>
            </w:rPr>
            <m:t>→120,15</m:t>
          </m:r>
        </m:oMath>
      </m:oMathPara>
    </w:p>
    <w:p w14:paraId="010AEE22" w14:textId="110F9ED8" w:rsidR="002B3C24" w:rsidRPr="00963A01" w:rsidRDefault="00B10592" w:rsidP="00AE75A8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=120,15→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</m:sub>
          </m:sSub>
          <m:r>
            <w:rPr>
              <w:rFonts w:ascii="Cambria Math" w:eastAsiaTheme="minorEastAsia" w:hAnsi="Cambria Math"/>
            </w:rPr>
            <m:t xml:space="preserve">=120,15 . 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</w:rPr>
                <m:t>y</m:t>
              </m:r>
            </m:sub>
          </m:sSub>
          <m:r>
            <w:rPr>
              <w:rFonts w:ascii="Cambria Math" w:eastAsiaTheme="minorEastAsia" w:hAnsi="Cambria Math"/>
            </w:rPr>
            <m:t>→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b</m:t>
              </m:r>
            </m:sub>
          </m:sSub>
          <m:r>
            <w:rPr>
              <w:rFonts w:ascii="Cambria Math" w:eastAsiaTheme="minorEastAsia" w:hAnsi="Cambria Math"/>
            </w:rPr>
            <m:t>=120,15 . 0,093=11,17cm</m:t>
          </m:r>
        </m:oMath>
      </m:oMathPara>
    </w:p>
    <w:p w14:paraId="1F4D8582" w14:textId="4B23545B" w:rsidR="00963A01" w:rsidRDefault="00963A01" w:rsidP="00AE75A8">
      <w:pPr>
        <w:rPr>
          <w:rFonts w:eastAsiaTheme="minorEastAsia"/>
        </w:rPr>
      </w:pPr>
      <w:r>
        <w:rPr>
          <w:rFonts w:eastAsiaTheme="minorEastAsia"/>
        </w:rPr>
        <w:t>Força no filete de solda no ponto de máximo momento</w:t>
      </w:r>
    </w:p>
    <w:p w14:paraId="25680193" w14:textId="400ADBB6" w:rsidR="00963A01" w:rsidRPr="00963A01" w:rsidRDefault="00963A01" w:rsidP="00AE75A8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F=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</m:t>
              </m:r>
            </m:num>
            <m:den>
              <m:r>
                <w:rPr>
                  <w:rFonts w:ascii="Cambria Math" w:eastAsiaTheme="minorEastAsia" w:hAnsi="Cambria Math"/>
                </w:rPr>
                <m:t>h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40,14</m:t>
              </m:r>
            </m:num>
            <m:den>
              <m:r>
                <w:rPr>
                  <w:rFonts w:ascii="Cambria Math" w:eastAsiaTheme="minorEastAsia" w:hAnsi="Cambria Math"/>
                </w:rPr>
                <m:t>6,35</m:t>
              </m:r>
            </m:den>
          </m:f>
          <m:r>
            <w:rPr>
              <w:rFonts w:ascii="Cambria Math" w:eastAsiaTheme="minorEastAsia" w:hAnsi="Cambria Math"/>
            </w:rPr>
            <m:t>=6,32 kN</m:t>
          </m:r>
        </m:oMath>
      </m:oMathPara>
    </w:p>
    <w:p w14:paraId="7B9BB253" w14:textId="4EF54FB4" w:rsidR="00963A01" w:rsidRDefault="00963A01" w:rsidP="00AE75A8">
      <w:pPr>
        <w:rPr>
          <w:rFonts w:eastAsiaTheme="minorEastAsia"/>
        </w:rPr>
      </w:pPr>
      <w:r>
        <w:rPr>
          <w:rFonts w:eastAsiaTheme="minorEastAsia"/>
        </w:rPr>
        <w:t>Cálculo da espessura necessária considerando filete mínimo de 4cm e valor mínimo de esforço = 45 kN</w:t>
      </w:r>
    </w:p>
    <w:p w14:paraId="2384421F" w14:textId="4421D3F1" w:rsidR="00963A01" w:rsidRPr="00963A01" w:rsidRDefault="00B10592" w:rsidP="00AE75A8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wRD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0,6 . 0,7 .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03BA7F0E" w14:textId="77777777" w:rsidR="00325FDA" w:rsidRPr="00325FDA" w:rsidRDefault="00963A01" w:rsidP="00963A01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45=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0,6 . 0,7 .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 2. 4 . 41,5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→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 xml:space="preserve">=0,435cm </m:t>
          </m:r>
        </m:oMath>
      </m:oMathPara>
    </w:p>
    <w:p w14:paraId="78360B57" w14:textId="5734129A" w:rsidR="00963A01" w:rsidRPr="00325FDA" w:rsidRDefault="00CE5FA7" w:rsidP="00963A01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 xml:space="preserve">adotar 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=5mm com espaçamento máximo de 11,17cm entre os filetes</m:t>
          </m:r>
        </m:oMath>
      </m:oMathPara>
    </w:p>
    <w:p w14:paraId="1E3EDD97" w14:textId="13A1E59F" w:rsidR="00325FDA" w:rsidRDefault="00325FDA" w:rsidP="00963A01">
      <w:pPr>
        <w:rPr>
          <w:rFonts w:eastAsiaTheme="minorEastAsia"/>
        </w:rPr>
      </w:pPr>
      <w:r>
        <w:rPr>
          <w:rFonts w:eastAsiaTheme="minorEastAsia"/>
        </w:rPr>
        <w:t>Considerando que as dobras da extremidade possuem metade da largura de influência da chapa do meio, consideraremos ambas aprovadas pois possuem mesma espessura da barra chata central.</w:t>
      </w:r>
    </w:p>
    <w:p w14:paraId="355DEEEB" w14:textId="77777777" w:rsidR="00325FDA" w:rsidRPr="00963A01" w:rsidRDefault="00325FDA" w:rsidP="00963A01">
      <w:pPr>
        <w:rPr>
          <w:rFonts w:eastAsiaTheme="minorEastAsia"/>
        </w:rPr>
      </w:pPr>
    </w:p>
    <w:p w14:paraId="4F3A77B8" w14:textId="77777777" w:rsidR="00963A01" w:rsidRPr="00CF2E27" w:rsidRDefault="00963A01" w:rsidP="00AE75A8">
      <w:pPr>
        <w:rPr>
          <w:rFonts w:eastAsiaTheme="minorEastAsia"/>
        </w:rPr>
      </w:pPr>
    </w:p>
    <w:p w14:paraId="3D2EDAC5" w14:textId="77777777" w:rsidR="00CF2E27" w:rsidRPr="00B53A5B" w:rsidRDefault="00CF2E27" w:rsidP="00AE75A8">
      <w:pPr>
        <w:rPr>
          <w:rFonts w:eastAsiaTheme="minorEastAsia"/>
        </w:rPr>
      </w:pPr>
    </w:p>
    <w:p w14:paraId="31C6A28D" w14:textId="413A1E6D" w:rsidR="00B53A5B" w:rsidRDefault="00FB6A52" w:rsidP="00AE75A8">
      <w:r>
        <w:t>Verificação da Viga V1</w:t>
      </w:r>
    </w:p>
    <w:p w14:paraId="45E060BE" w14:textId="77777777" w:rsidR="00FB6A52" w:rsidRDefault="00FB6A52" w:rsidP="00FB6A52">
      <w:r>
        <w:t>Cargas</w:t>
      </w:r>
    </w:p>
    <w:p w14:paraId="4BEC3B1B" w14:textId="38FC54A7" w:rsidR="00FB6A52" w:rsidRDefault="00FB6A52" w:rsidP="00FB6A52">
      <w:r>
        <w:t>Q(ELS</w:t>
      </w:r>
      <w:r w:rsidR="00BE6813">
        <w:t>-CRS</w:t>
      </w:r>
      <w:r>
        <w:t xml:space="preserve">) = 0,34 x </w:t>
      </w:r>
      <w:r>
        <w:rPr>
          <w:color w:val="0070C0"/>
        </w:rPr>
        <w:t xml:space="preserve">1,20 + </w:t>
      </w:r>
      <w:r>
        <w:t xml:space="preserve">3 x </w:t>
      </w:r>
      <w:r>
        <w:rPr>
          <w:color w:val="0070C0"/>
        </w:rPr>
        <w:t xml:space="preserve">1,20 </w:t>
      </w:r>
      <w:r>
        <w:t xml:space="preserve">+ 0,63 x </w:t>
      </w:r>
      <w:r w:rsidRPr="00FB6A52">
        <w:rPr>
          <w:color w:val="0070C0"/>
        </w:rPr>
        <w:t xml:space="preserve">1,20 </w:t>
      </w:r>
      <w:r>
        <w:t xml:space="preserve">+ 0,05 = </w:t>
      </w:r>
      <w:r w:rsidR="00BE6813">
        <w:t>4,81 kN/m</w:t>
      </w:r>
    </w:p>
    <w:p w14:paraId="43484FFA" w14:textId="1495402E" w:rsidR="00BE6813" w:rsidRDefault="00BE6813" w:rsidP="00FB6A52">
      <w:r>
        <w:t xml:space="preserve">Q(ELS-CFS) = 0,34 x </w:t>
      </w:r>
      <w:r>
        <w:rPr>
          <w:color w:val="0070C0"/>
        </w:rPr>
        <w:t xml:space="preserve">1,20 + </w:t>
      </w:r>
      <w:r w:rsidRPr="00BE6813">
        <w:rPr>
          <w:color w:val="FFC000"/>
        </w:rPr>
        <w:t xml:space="preserve">0,3 </w:t>
      </w:r>
      <w:r w:rsidRPr="00BE6813">
        <w:rPr>
          <w:color w:val="000000" w:themeColor="text1"/>
        </w:rPr>
        <w:t xml:space="preserve">x </w:t>
      </w:r>
      <w:r>
        <w:t xml:space="preserve">3 x </w:t>
      </w:r>
      <w:r>
        <w:rPr>
          <w:color w:val="0070C0"/>
        </w:rPr>
        <w:t xml:space="preserve">1,20 </w:t>
      </w:r>
      <w:r>
        <w:t xml:space="preserve">+ 0,63 x </w:t>
      </w:r>
      <w:r w:rsidRPr="00FB6A52">
        <w:rPr>
          <w:color w:val="0070C0"/>
        </w:rPr>
        <w:t xml:space="preserve">1,20 </w:t>
      </w:r>
      <w:r>
        <w:t>+ 0,05 = 2,29 kN/m</w:t>
      </w:r>
    </w:p>
    <w:p w14:paraId="40A44BBB" w14:textId="4AC41586" w:rsidR="00FB6A52" w:rsidRDefault="00FB6A52" w:rsidP="00FB6A52">
      <w:r>
        <w:t xml:space="preserve">Q(ELU) = </w:t>
      </w:r>
      <w:r w:rsidR="00BE6813" w:rsidRPr="00BE6813">
        <w:rPr>
          <w:color w:val="FF0000"/>
        </w:rPr>
        <w:t xml:space="preserve">1,40 </w:t>
      </w:r>
      <w:r w:rsidR="00BE6813">
        <w:t xml:space="preserve">x 0,34 x </w:t>
      </w:r>
      <w:r w:rsidR="00BE6813">
        <w:rPr>
          <w:color w:val="0070C0"/>
        </w:rPr>
        <w:t xml:space="preserve">1,20 + </w:t>
      </w:r>
      <w:r w:rsidR="00BE6813" w:rsidRPr="00BE6813">
        <w:rPr>
          <w:color w:val="FF0000"/>
        </w:rPr>
        <w:t xml:space="preserve">1,5 </w:t>
      </w:r>
      <w:r w:rsidR="00BE6813" w:rsidRPr="00BE6813">
        <w:rPr>
          <w:color w:val="000000" w:themeColor="text1"/>
        </w:rPr>
        <w:t>x</w:t>
      </w:r>
      <w:r w:rsidR="00BE6813">
        <w:rPr>
          <w:color w:val="0070C0"/>
        </w:rPr>
        <w:t xml:space="preserve"> </w:t>
      </w:r>
      <w:r w:rsidR="00BE6813">
        <w:t xml:space="preserve">3 x </w:t>
      </w:r>
      <w:r w:rsidR="00BE6813">
        <w:rPr>
          <w:color w:val="0070C0"/>
        </w:rPr>
        <w:t xml:space="preserve">1,20 </w:t>
      </w:r>
      <w:r w:rsidR="00BE6813">
        <w:t xml:space="preserve">+ </w:t>
      </w:r>
      <w:r w:rsidR="00BE6813" w:rsidRPr="00BE6813">
        <w:rPr>
          <w:color w:val="FF0000"/>
        </w:rPr>
        <w:t xml:space="preserve">1,35 </w:t>
      </w:r>
      <w:r w:rsidR="00BE6813">
        <w:t xml:space="preserve">x 0,63 x </w:t>
      </w:r>
      <w:r w:rsidR="00BE6813" w:rsidRPr="00FB6A52">
        <w:rPr>
          <w:color w:val="0070C0"/>
        </w:rPr>
        <w:t xml:space="preserve">1,20 </w:t>
      </w:r>
      <w:r w:rsidR="00BE6813">
        <w:t xml:space="preserve">+ </w:t>
      </w:r>
      <w:r w:rsidR="00BE6813" w:rsidRPr="00BE6813">
        <w:rPr>
          <w:color w:val="FF0000"/>
        </w:rPr>
        <w:t xml:space="preserve">1,25 </w:t>
      </w:r>
      <w:r w:rsidR="00BE6813">
        <w:t>x 0,05 = 7,05 kN/m</w:t>
      </w:r>
    </w:p>
    <w:p w14:paraId="6DAE1728" w14:textId="79FA255D" w:rsidR="00FB6A52" w:rsidRDefault="00FB6A52" w:rsidP="00AE75A8"/>
    <w:p w14:paraId="0DA181D7" w14:textId="7F793FC3" w:rsidR="00533F16" w:rsidRPr="00F60D95" w:rsidRDefault="00B10592" w:rsidP="00533F16">
      <w:pPr>
        <w:rPr>
          <w:rFonts w:eastAsiaTheme="minorEastAsia"/>
          <w:sz w:val="18"/>
          <w:szCs w:val="1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</w:rPr>
                <m:t>I</m:t>
              </m:r>
            </m:e>
            <m:sub>
              <m:r>
                <w:rPr>
                  <w:rFonts w:ascii="Cambria Math" w:hAnsi="Cambria Math"/>
                  <w:sz w:val="18"/>
                  <w:szCs w:val="18"/>
                </w:rPr>
                <m:t>x</m:t>
              </m:r>
            </m:sub>
          </m:sSub>
          <m:r>
            <w:rPr>
              <w:rFonts w:ascii="Cambria Math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 xml:space="preserve">5 . q.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4</m:t>
                  </m:r>
                </m:sup>
              </m:sSup>
            </m:num>
            <m:den>
              <m:r>
                <w:rPr>
                  <w:rFonts w:ascii="Cambria Math" w:hAnsi="Cambria Math"/>
                  <w:sz w:val="18"/>
                  <w:szCs w:val="18"/>
                </w:rPr>
                <m:t>384 . E. y</m:t>
              </m:r>
            </m:den>
          </m:f>
          <m:r>
            <w:rPr>
              <w:rFonts w:ascii="Cambria Math" w:hAnsi="Cambria Math"/>
              <w:sz w:val="18"/>
              <w:szCs w:val="18"/>
            </w:rPr>
            <m:t>→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 xml:space="preserve">5 . q.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4</m:t>
                  </m:r>
                </m:sup>
              </m:sSup>
            </m:num>
            <m:den>
              <m:r>
                <w:rPr>
                  <w:rFonts w:ascii="Cambria Math" w:hAnsi="Cambria Math"/>
                  <w:sz w:val="18"/>
                  <w:szCs w:val="18"/>
                </w:rPr>
                <m:t xml:space="preserve">384 . E. </m:t>
              </m:r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L</m:t>
                      </m:r>
                    </m:num>
                    <m:den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350</m:t>
                      </m:r>
                    </m:den>
                  </m:f>
                </m:e>
              </m:d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→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 xml:space="preserve">5 . q.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18"/>
                  <w:szCs w:val="18"/>
                </w:rPr>
                <m:t>.350</m:t>
              </m:r>
            </m:num>
            <m:den>
              <m:r>
                <w:rPr>
                  <w:rFonts w:ascii="Cambria Math" w:hAnsi="Cambria Math"/>
                  <w:sz w:val="18"/>
                  <w:szCs w:val="18"/>
                </w:rPr>
                <m:t>384 . E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4,55 . q. L³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E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4,55 . 0,0481. 125³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20000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→21,37c</m:t>
          </m:r>
          <m:sSup>
            <m:sSupPr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sz w:val="18"/>
                  <w:szCs w:val="18"/>
                </w:rPr>
                <m:t>4</m:t>
              </m:r>
            </m:sup>
          </m:sSup>
        </m:oMath>
      </m:oMathPara>
    </w:p>
    <w:p w14:paraId="6BCED8B1" w14:textId="652E9B32" w:rsidR="00F60D95" w:rsidRDefault="00F60D95" w:rsidP="00533F16">
      <w:pPr>
        <w:rPr>
          <w:rFonts w:eastAsiaTheme="minorEastAsia"/>
          <w:sz w:val="18"/>
          <w:szCs w:val="18"/>
        </w:rPr>
      </w:pPr>
      <w:r>
        <w:rPr>
          <w:rFonts w:eastAsiaTheme="minorEastAsia"/>
          <w:sz w:val="18"/>
          <w:szCs w:val="18"/>
        </w:rPr>
        <w:t>Adotar L 63,5X4,76  Ix = 23cm4</w:t>
      </w:r>
    </w:p>
    <w:p w14:paraId="7936789D" w14:textId="3CE6299C" w:rsidR="002E29BD" w:rsidRPr="00F60D95" w:rsidRDefault="00B10592" w:rsidP="002E29BD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sd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q.L²</m:t>
              </m:r>
            </m:num>
            <m:den>
              <m:r>
                <w:rPr>
                  <w:rFonts w:ascii="Cambria Math" w:hAnsi="Cambria Math"/>
                </w:rPr>
                <m:t>8</m:t>
              </m:r>
            </m:den>
          </m:f>
          <m:r>
            <w:rPr>
              <w:rFonts w:ascii="Cambria Math" w:hAnsi="Cambria Math"/>
            </w:rPr>
            <m:t>→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0,0705 . 125²</m:t>
              </m:r>
            </m:num>
            <m:den>
              <m:r>
                <w:rPr>
                  <w:rFonts w:ascii="Cambria Math" w:hAnsi="Cambria Math"/>
                </w:rPr>
                <m:t>8</m:t>
              </m:r>
            </m:den>
          </m:f>
          <m:r>
            <w:rPr>
              <w:rFonts w:ascii="Cambria Math" w:hAnsi="Cambria Math"/>
            </w:rPr>
            <m:t>=137,7 kN.cm</m:t>
          </m:r>
        </m:oMath>
      </m:oMathPara>
    </w:p>
    <w:p w14:paraId="39BE15CC" w14:textId="52198AC7" w:rsidR="002E29BD" w:rsidRPr="00B53A5B" w:rsidRDefault="00B10592" w:rsidP="002E29BD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sd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q.L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→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0,0705 . 125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=4,40 kN</m:t>
          </m:r>
        </m:oMath>
      </m:oMathPara>
    </w:p>
    <w:p w14:paraId="4804BF94" w14:textId="0E03C8CE" w:rsidR="002E29BD" w:rsidRDefault="002E29BD" w:rsidP="00533F16">
      <w:pPr>
        <w:rPr>
          <w:rFonts w:eastAsiaTheme="minorEastAsia"/>
          <w:sz w:val="18"/>
          <w:szCs w:val="18"/>
        </w:rPr>
      </w:pPr>
      <w:r>
        <w:rPr>
          <w:rFonts w:eastAsiaTheme="minorEastAsia"/>
          <w:sz w:val="18"/>
          <w:szCs w:val="18"/>
        </w:rPr>
        <w:t>Como a NBR8800 não contempla o caso de cantoneiras simples sujeitas à flexão, utilizaremos os parâmetros da tabela B4.1b do AISC360/16</w:t>
      </w:r>
    </w:p>
    <w:p w14:paraId="423B3092" w14:textId="5CE78698" w:rsidR="00F87537" w:rsidRPr="00F87537" w:rsidRDefault="00B10592" w:rsidP="00533F16">
      <w:pPr>
        <w:rPr>
          <w:rFonts w:eastAsiaTheme="minorEastAsia"/>
          <w:sz w:val="18"/>
          <w:szCs w:val="18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t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63,5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4,76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=13,34</m:t>
          </m:r>
        </m:oMath>
      </m:oMathPara>
    </w:p>
    <w:p w14:paraId="1F934AF6" w14:textId="04773A92" w:rsidR="00F87537" w:rsidRPr="00D10132" w:rsidRDefault="00B10592" w:rsidP="00F87537">
      <w:pPr>
        <w:rPr>
          <w:rFonts w:eastAsiaTheme="minorEastAsia"/>
          <w:sz w:val="18"/>
          <w:szCs w:val="1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λ</m:t>
              </m:r>
            </m:e>
            <m:sub>
              <m:r>
                <w:rPr>
                  <w:rFonts w:ascii="Cambria Math" w:eastAsiaTheme="minorEastAsia" w:hAnsi="Cambria Math"/>
                  <w:sz w:val="18"/>
                  <w:szCs w:val="18"/>
                </w:rPr>
                <m:t>p</m:t>
              </m:r>
            </m:sub>
          </m:sSub>
          <m:r>
            <w:rPr>
              <w:rFonts w:ascii="Cambria Math" w:eastAsiaTheme="minorEastAsia" w:hAnsi="Cambria Math"/>
              <w:sz w:val="18"/>
              <w:szCs w:val="18"/>
            </w:rPr>
            <m:t xml:space="preserve">=0,54 .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E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8"/>
                          <w:szCs w:val="1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8"/>
                          <w:szCs w:val="18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8"/>
                          <w:szCs w:val="18"/>
                        </w:rPr>
                        <m:t>y</m:t>
                      </m:r>
                    </m:sub>
                  </m:sSub>
                </m:den>
              </m:f>
            </m:e>
          </m:rad>
          <m:r>
            <w:rPr>
              <w:rFonts w:ascii="Cambria Math" w:eastAsiaTheme="minorEastAsia" w:hAnsi="Cambria Math"/>
              <w:sz w:val="18"/>
              <w:szCs w:val="18"/>
            </w:rPr>
            <m:t xml:space="preserve">→0,54 .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20000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25</m:t>
                  </m:r>
                </m:den>
              </m:f>
            </m:e>
          </m:rad>
          <m:r>
            <w:rPr>
              <w:rFonts w:ascii="Cambria Math" w:eastAsiaTheme="minorEastAsia" w:hAnsi="Cambria Math"/>
              <w:sz w:val="18"/>
              <w:szCs w:val="18"/>
            </w:rPr>
            <m:t>=15,27</m:t>
          </m:r>
        </m:oMath>
      </m:oMathPara>
    </w:p>
    <w:p w14:paraId="6D0EA983" w14:textId="24E85C6A" w:rsidR="00D10132" w:rsidRDefault="00D10132" w:rsidP="00F87537">
      <w:pPr>
        <w:rPr>
          <w:rFonts w:eastAsiaTheme="minorEastAsia"/>
          <w:sz w:val="18"/>
          <w:szCs w:val="18"/>
        </w:rPr>
      </w:pPr>
      <w:r w:rsidRPr="00D10132">
        <w:rPr>
          <w:rFonts w:eastAsiaTheme="minorEastAsia"/>
          <w:noProof/>
          <w:sz w:val="18"/>
          <w:szCs w:val="18"/>
        </w:rPr>
        <w:drawing>
          <wp:inline distT="0" distB="0" distL="0" distR="0" wp14:anchorId="2DB7FF5D" wp14:editId="69F44B32">
            <wp:extent cx="3065619" cy="2071384"/>
            <wp:effectExtent l="0" t="0" r="1905" b="508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69314" cy="207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E061C" w14:textId="724D7541" w:rsidR="00EE0DFC" w:rsidRDefault="00B10592" w:rsidP="00F87537">
      <w:pPr>
        <w:rPr>
          <w:rFonts w:eastAsiaTheme="minorEastAsia"/>
          <w:sz w:val="18"/>
          <w:szCs w:val="1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 w:val="18"/>
                  <w:szCs w:val="18"/>
                </w:rPr>
                <m:t>x</m:t>
              </m:r>
            </m:sub>
          </m:sSub>
          <m:r>
            <w:rPr>
              <w:rFonts w:ascii="Cambria Math" w:eastAsiaTheme="minorEastAsia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 xml:space="preserve"> . A . d=</m:t>
          </m:r>
          <m:f>
            <m:fPr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. 5,77 . 3,61=10,41cm³</m:t>
          </m:r>
        </m:oMath>
      </m:oMathPara>
    </w:p>
    <w:p w14:paraId="7D5791DA" w14:textId="77777777" w:rsidR="00D10132" w:rsidRPr="00F87537" w:rsidRDefault="00D10132" w:rsidP="00F87537">
      <w:pPr>
        <w:rPr>
          <w:rFonts w:eastAsiaTheme="minorEastAsia"/>
          <w:sz w:val="18"/>
          <w:szCs w:val="18"/>
        </w:rPr>
      </w:pPr>
    </w:p>
    <w:p w14:paraId="5FD19535" w14:textId="290D6EC5" w:rsidR="00F87537" w:rsidRPr="00EE0DFC" w:rsidRDefault="00B10592" w:rsidP="00F87537">
      <w:pPr>
        <w:rPr>
          <w:rFonts w:eastAsiaTheme="minorEastAsia"/>
          <w:sz w:val="18"/>
          <w:szCs w:val="1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  <w:sz w:val="18"/>
                  <w:szCs w:val="18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pl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1,1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10,41 . 25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1,1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→236,59 kN.cm</m:t>
          </m:r>
        </m:oMath>
      </m:oMathPara>
    </w:p>
    <w:p w14:paraId="035F4EF7" w14:textId="6381B01E" w:rsidR="00EE0DFC" w:rsidRPr="00EE0DFC" w:rsidRDefault="00EE0DFC" w:rsidP="00F87537">
      <w:pPr>
        <w:rPr>
          <w:rFonts w:eastAsiaTheme="minorEastAsia"/>
          <w:sz w:val="18"/>
          <w:szCs w:val="18"/>
        </w:rPr>
      </w:pPr>
      <w:r>
        <w:rPr>
          <w:rFonts w:eastAsiaTheme="minorEastAsia"/>
          <w:sz w:val="18"/>
          <w:szCs w:val="18"/>
        </w:rPr>
        <w:lastRenderedPageBreak/>
        <w:t xml:space="preserve">Porém: </w:t>
      </w:r>
    </w:p>
    <w:p w14:paraId="0968CF3F" w14:textId="6EBD0E12" w:rsidR="00EE0DFC" w:rsidRPr="00EE0DFC" w:rsidRDefault="00B10592" w:rsidP="00EE0DFC">
      <w:pPr>
        <w:rPr>
          <w:rFonts w:eastAsiaTheme="minorEastAsia"/>
          <w:sz w:val="18"/>
          <w:szCs w:val="1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  <w:sz w:val="18"/>
                  <w:szCs w:val="18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 xml:space="preserve">1,5 .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W</m:t>
                  </m:r>
                </m:e>
                <m:sub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x</m:t>
                  </m:r>
                </m:sub>
              </m:sSub>
              <m:r>
                <w:rPr>
                  <w:rFonts w:ascii="Cambria Math" w:eastAsiaTheme="minorEastAsia" w:hAnsi="Cambria Math"/>
                  <w:sz w:val="18"/>
                  <w:szCs w:val="18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1,1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 xml:space="preserve"> 1,5 . 4,91 . 25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1,1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→167,38 kN.cm&gt;137,7 kN.cm OK!</m:t>
          </m:r>
        </m:oMath>
      </m:oMathPara>
    </w:p>
    <w:p w14:paraId="2A08F8AA" w14:textId="59138CA2" w:rsidR="00980D3E" w:rsidRPr="00980D3E" w:rsidRDefault="00B10592" w:rsidP="00980D3E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0,6 . 6,35 . 0,476 .25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→41,21 kN &gt;4,40 OK</m:t>
          </m:r>
        </m:oMath>
      </m:oMathPara>
    </w:p>
    <w:p w14:paraId="5E06FDD0" w14:textId="5F8FC67C" w:rsidR="00980D3E" w:rsidRDefault="00980D3E" w:rsidP="00980D3E">
      <w:pPr>
        <w:rPr>
          <w:rFonts w:eastAsiaTheme="minorEastAsia"/>
        </w:rPr>
      </w:pPr>
      <w:r>
        <w:rPr>
          <w:rFonts w:eastAsiaTheme="minorEastAsia"/>
        </w:rPr>
        <w:t>Verificação da Vibração no piso</w:t>
      </w:r>
    </w:p>
    <w:p w14:paraId="29BE6F78" w14:textId="7A215C6E" w:rsidR="00980D3E" w:rsidRPr="00980D3E" w:rsidRDefault="00980D3E" w:rsidP="00980D3E">
      <w:pPr>
        <w:rPr>
          <w:rFonts w:eastAsiaTheme="minorEastAsia"/>
          <w:sz w:val="18"/>
          <w:szCs w:val="18"/>
        </w:rPr>
      </w:pPr>
      <m:oMathPara>
        <m:oMath>
          <m:r>
            <w:rPr>
              <w:rFonts w:ascii="Cambria Math" w:hAnsi="Cambria Math"/>
              <w:sz w:val="18"/>
              <w:szCs w:val="18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 xml:space="preserve">5 . q.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4</m:t>
                  </m:r>
                </m:sup>
              </m:sSup>
            </m:num>
            <m:den>
              <m:r>
                <w:rPr>
                  <w:rFonts w:ascii="Cambria Math" w:hAnsi="Cambria Math"/>
                  <w:sz w:val="18"/>
                  <w:szCs w:val="18"/>
                </w:rPr>
                <m:t>384 . E. I</m:t>
              </m:r>
            </m:den>
          </m:f>
          <m:r>
            <w:rPr>
              <w:rFonts w:ascii="Cambria Math" w:hAnsi="Cambria Math"/>
              <w:sz w:val="18"/>
              <w:szCs w:val="18"/>
            </w:rPr>
            <m:t>→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 xml:space="preserve">5 . 0,0229.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125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4</m:t>
                  </m:r>
                </m:sup>
              </m:sSup>
            </m:num>
            <m:den>
              <m:r>
                <w:rPr>
                  <w:rFonts w:ascii="Cambria Math" w:hAnsi="Cambria Math"/>
                  <w:sz w:val="18"/>
                  <w:szCs w:val="18"/>
                </w:rPr>
                <m:t>384 . 20000. 23</m:t>
              </m:r>
            </m:den>
          </m:f>
          <m:r>
            <w:rPr>
              <w:rFonts w:ascii="Cambria Math" w:hAnsi="Cambria Math"/>
              <w:sz w:val="18"/>
              <w:szCs w:val="18"/>
            </w:rPr>
            <m:t>=1,58mm</m:t>
          </m:r>
        </m:oMath>
      </m:oMathPara>
    </w:p>
    <w:p w14:paraId="6CE3E0D1" w14:textId="49EF5CB2" w:rsidR="00980D3E" w:rsidRDefault="00980D3E" w:rsidP="00980D3E">
      <w:pPr>
        <w:rPr>
          <w:rFonts w:eastAsiaTheme="minorEastAsia"/>
        </w:rPr>
      </w:pPr>
      <m:oMathPara>
        <m:oMath>
          <m:r>
            <w:rPr>
              <w:rFonts w:ascii="Cambria Math" w:hAnsi="Cambria Math"/>
              <w:sz w:val="18"/>
              <w:szCs w:val="18"/>
            </w:rPr>
            <m:t>f=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>18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y</m:t>
                  </m:r>
                </m:e>
              </m:rad>
            </m:den>
          </m:f>
          <m:r>
            <w:rPr>
              <w:rFonts w:ascii="Cambria Math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>18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1,58</m:t>
                  </m:r>
                </m:e>
              </m:rad>
            </m:den>
          </m:f>
          <m:r>
            <w:rPr>
              <w:rFonts w:ascii="Cambria Math" w:hAnsi="Cambria Math"/>
              <w:sz w:val="18"/>
              <w:szCs w:val="18"/>
            </w:rPr>
            <m:t>=14,32 Hz&gt;4Hz OK!</m:t>
          </m:r>
        </m:oMath>
      </m:oMathPara>
    </w:p>
    <w:p w14:paraId="1620DB17" w14:textId="77777777" w:rsidR="00F87537" w:rsidRDefault="00F87537" w:rsidP="00F87537">
      <w:pPr>
        <w:rPr>
          <w:rFonts w:eastAsiaTheme="minorEastAsia"/>
          <w:sz w:val="18"/>
          <w:szCs w:val="18"/>
        </w:rPr>
      </w:pPr>
    </w:p>
    <w:p w14:paraId="2F7B95D5" w14:textId="39B3B938" w:rsidR="003A7B7C" w:rsidRDefault="003A7B7C" w:rsidP="003A7B7C">
      <w:r>
        <w:t>Verificação da Viga V2</w:t>
      </w:r>
    </w:p>
    <w:p w14:paraId="332FD848" w14:textId="77777777" w:rsidR="003A7B7C" w:rsidRDefault="003A7B7C" w:rsidP="003A7B7C">
      <w:r>
        <w:t>Cargas</w:t>
      </w:r>
    </w:p>
    <w:p w14:paraId="4D891C12" w14:textId="19A64D19" w:rsidR="003A7B7C" w:rsidRDefault="003A7B7C" w:rsidP="003A7B7C">
      <w:r>
        <w:t xml:space="preserve">Q(ELS-CRS) = 0,34 x </w:t>
      </w:r>
      <w:r>
        <w:rPr>
          <w:color w:val="0070C0"/>
        </w:rPr>
        <w:t>1,</w:t>
      </w:r>
      <w:r w:rsidR="00841E3E">
        <w:rPr>
          <w:color w:val="0070C0"/>
        </w:rPr>
        <w:t>25</w:t>
      </w:r>
      <w:r>
        <w:rPr>
          <w:color w:val="0070C0"/>
        </w:rPr>
        <w:t xml:space="preserve"> + </w:t>
      </w:r>
      <w:r>
        <w:t xml:space="preserve">3 x </w:t>
      </w:r>
      <w:r>
        <w:rPr>
          <w:color w:val="0070C0"/>
        </w:rPr>
        <w:t>1,</w:t>
      </w:r>
      <w:r w:rsidR="00841E3E">
        <w:rPr>
          <w:color w:val="0070C0"/>
        </w:rPr>
        <w:t>25</w:t>
      </w:r>
      <w:r>
        <w:rPr>
          <w:color w:val="0070C0"/>
        </w:rPr>
        <w:t xml:space="preserve"> </w:t>
      </w:r>
      <w:r>
        <w:t xml:space="preserve">+ 0,63 x </w:t>
      </w:r>
      <w:r w:rsidRPr="00FB6A52">
        <w:rPr>
          <w:color w:val="0070C0"/>
        </w:rPr>
        <w:t>1,</w:t>
      </w:r>
      <w:r w:rsidR="00841E3E">
        <w:rPr>
          <w:color w:val="0070C0"/>
        </w:rPr>
        <w:t>25</w:t>
      </w:r>
      <w:r w:rsidRPr="00FB6A52">
        <w:rPr>
          <w:color w:val="0070C0"/>
        </w:rPr>
        <w:t xml:space="preserve"> </w:t>
      </w:r>
      <w:r>
        <w:t>+ 0,</w:t>
      </w:r>
      <w:r w:rsidR="00841E3E">
        <w:t>25</w:t>
      </w:r>
      <w:r>
        <w:t xml:space="preserve"> = </w:t>
      </w:r>
      <w:r w:rsidR="00841E3E">
        <w:t>5,21</w:t>
      </w:r>
      <w:r>
        <w:t xml:space="preserve"> kN/m</w:t>
      </w:r>
    </w:p>
    <w:p w14:paraId="2006B72E" w14:textId="673E5C73" w:rsidR="003A7B7C" w:rsidRDefault="003A7B7C" w:rsidP="003A7B7C">
      <w:r>
        <w:t xml:space="preserve">Q(ELS-CFS) = 0,34 x </w:t>
      </w:r>
      <w:r>
        <w:rPr>
          <w:color w:val="0070C0"/>
        </w:rPr>
        <w:t>1,2</w:t>
      </w:r>
      <w:r w:rsidR="00841E3E">
        <w:rPr>
          <w:color w:val="0070C0"/>
        </w:rPr>
        <w:t>5</w:t>
      </w:r>
      <w:r>
        <w:rPr>
          <w:color w:val="0070C0"/>
        </w:rPr>
        <w:t xml:space="preserve"> + </w:t>
      </w:r>
      <w:r w:rsidRPr="00BE6813">
        <w:rPr>
          <w:color w:val="FFC000"/>
        </w:rPr>
        <w:t xml:space="preserve">0,3 </w:t>
      </w:r>
      <w:r w:rsidRPr="00BE6813">
        <w:rPr>
          <w:color w:val="000000" w:themeColor="text1"/>
        </w:rPr>
        <w:t xml:space="preserve">x </w:t>
      </w:r>
      <w:r>
        <w:t xml:space="preserve">3 x </w:t>
      </w:r>
      <w:r>
        <w:rPr>
          <w:color w:val="0070C0"/>
        </w:rPr>
        <w:t>1,2</w:t>
      </w:r>
      <w:r w:rsidR="00841E3E">
        <w:rPr>
          <w:color w:val="0070C0"/>
        </w:rPr>
        <w:t>5</w:t>
      </w:r>
      <w:r>
        <w:rPr>
          <w:color w:val="0070C0"/>
        </w:rPr>
        <w:t xml:space="preserve"> </w:t>
      </w:r>
      <w:r>
        <w:t xml:space="preserve">+ 0,63 x </w:t>
      </w:r>
      <w:r w:rsidRPr="00FB6A52">
        <w:rPr>
          <w:color w:val="0070C0"/>
        </w:rPr>
        <w:t>1,2</w:t>
      </w:r>
      <w:r w:rsidR="00841E3E">
        <w:rPr>
          <w:color w:val="0070C0"/>
        </w:rPr>
        <w:t>5</w:t>
      </w:r>
      <w:r w:rsidRPr="00FB6A52">
        <w:rPr>
          <w:color w:val="0070C0"/>
        </w:rPr>
        <w:t xml:space="preserve"> </w:t>
      </w:r>
      <w:r>
        <w:t>+ 0,</w:t>
      </w:r>
      <w:r w:rsidR="00841E3E">
        <w:t>25</w:t>
      </w:r>
      <w:r>
        <w:t xml:space="preserve"> = 2,</w:t>
      </w:r>
      <w:r w:rsidR="00841E3E">
        <w:t>59</w:t>
      </w:r>
      <w:r>
        <w:t xml:space="preserve"> kN/m</w:t>
      </w:r>
    </w:p>
    <w:p w14:paraId="3CAE34FB" w14:textId="75E3C95E" w:rsidR="003A7B7C" w:rsidRDefault="003A7B7C" w:rsidP="003A7B7C">
      <w:r>
        <w:t xml:space="preserve">Q(ELU) = </w:t>
      </w:r>
      <w:r w:rsidRPr="00BE6813">
        <w:rPr>
          <w:color w:val="FF0000"/>
        </w:rPr>
        <w:t xml:space="preserve">1,40 </w:t>
      </w:r>
      <w:r>
        <w:t xml:space="preserve">x 0,34 x </w:t>
      </w:r>
      <w:r>
        <w:rPr>
          <w:color w:val="0070C0"/>
        </w:rPr>
        <w:t>1,2</w:t>
      </w:r>
      <w:r w:rsidR="00841E3E">
        <w:rPr>
          <w:color w:val="0070C0"/>
        </w:rPr>
        <w:t>5</w:t>
      </w:r>
      <w:r>
        <w:rPr>
          <w:color w:val="0070C0"/>
        </w:rPr>
        <w:t xml:space="preserve"> + </w:t>
      </w:r>
      <w:r w:rsidRPr="00BE6813">
        <w:rPr>
          <w:color w:val="FF0000"/>
        </w:rPr>
        <w:t xml:space="preserve">1,5 </w:t>
      </w:r>
      <w:r w:rsidRPr="00BE6813">
        <w:rPr>
          <w:color w:val="000000" w:themeColor="text1"/>
        </w:rPr>
        <w:t>x</w:t>
      </w:r>
      <w:r>
        <w:rPr>
          <w:color w:val="0070C0"/>
        </w:rPr>
        <w:t xml:space="preserve"> </w:t>
      </w:r>
      <w:r>
        <w:t xml:space="preserve">3 x </w:t>
      </w:r>
      <w:r>
        <w:rPr>
          <w:color w:val="0070C0"/>
        </w:rPr>
        <w:t>1,2</w:t>
      </w:r>
      <w:r w:rsidR="00841E3E">
        <w:rPr>
          <w:color w:val="0070C0"/>
        </w:rPr>
        <w:t>5</w:t>
      </w:r>
      <w:r>
        <w:rPr>
          <w:color w:val="0070C0"/>
        </w:rPr>
        <w:t xml:space="preserve"> </w:t>
      </w:r>
      <w:r>
        <w:t xml:space="preserve">+ </w:t>
      </w:r>
      <w:r w:rsidRPr="00BE6813">
        <w:rPr>
          <w:color w:val="FF0000"/>
        </w:rPr>
        <w:t xml:space="preserve">1,35 </w:t>
      </w:r>
      <w:r>
        <w:t xml:space="preserve">x 0,63 x </w:t>
      </w:r>
      <w:r w:rsidRPr="00FB6A52">
        <w:rPr>
          <w:color w:val="0070C0"/>
        </w:rPr>
        <w:t>1,2</w:t>
      </w:r>
      <w:r w:rsidR="00841E3E">
        <w:rPr>
          <w:color w:val="0070C0"/>
        </w:rPr>
        <w:t>5</w:t>
      </w:r>
      <w:r w:rsidRPr="00FB6A52">
        <w:rPr>
          <w:color w:val="0070C0"/>
        </w:rPr>
        <w:t xml:space="preserve"> </w:t>
      </w:r>
      <w:r>
        <w:t xml:space="preserve">+ </w:t>
      </w:r>
      <w:r w:rsidRPr="00BE6813">
        <w:rPr>
          <w:color w:val="FF0000"/>
        </w:rPr>
        <w:t xml:space="preserve">1,25 </w:t>
      </w:r>
      <w:r>
        <w:t>x 0,</w:t>
      </w:r>
      <w:r w:rsidR="00841E3E">
        <w:t>25</w:t>
      </w:r>
      <w:r>
        <w:t xml:space="preserve"> = 7,</w:t>
      </w:r>
      <w:r w:rsidR="00841E3E">
        <w:t>60</w:t>
      </w:r>
      <w:r>
        <w:t xml:space="preserve"> kN/m</w:t>
      </w:r>
    </w:p>
    <w:p w14:paraId="02334FCA" w14:textId="77777777" w:rsidR="003A7B7C" w:rsidRDefault="003A7B7C" w:rsidP="003A7B7C"/>
    <w:p w14:paraId="05889A41" w14:textId="2BAE8BF3" w:rsidR="003A7B7C" w:rsidRPr="00F60D95" w:rsidRDefault="00B10592" w:rsidP="003A7B7C">
      <w:pPr>
        <w:rPr>
          <w:rFonts w:eastAsiaTheme="minorEastAsia"/>
          <w:sz w:val="18"/>
          <w:szCs w:val="1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</w:rPr>
                <m:t>I</m:t>
              </m:r>
            </m:e>
            <m:sub>
              <m:r>
                <w:rPr>
                  <w:rFonts w:ascii="Cambria Math" w:hAnsi="Cambria Math"/>
                  <w:sz w:val="18"/>
                  <w:szCs w:val="18"/>
                </w:rPr>
                <m:t>x</m:t>
              </m:r>
            </m:sub>
          </m:sSub>
          <m:r>
            <w:rPr>
              <w:rFonts w:ascii="Cambria Math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 xml:space="preserve">5 . q.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4</m:t>
                  </m:r>
                </m:sup>
              </m:sSup>
            </m:num>
            <m:den>
              <m:r>
                <w:rPr>
                  <w:rFonts w:ascii="Cambria Math" w:hAnsi="Cambria Math"/>
                  <w:sz w:val="18"/>
                  <w:szCs w:val="18"/>
                </w:rPr>
                <m:t>384 . E. y</m:t>
              </m:r>
            </m:den>
          </m:f>
          <m:r>
            <w:rPr>
              <w:rFonts w:ascii="Cambria Math" w:hAnsi="Cambria Math"/>
              <w:sz w:val="18"/>
              <w:szCs w:val="18"/>
            </w:rPr>
            <m:t>→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 xml:space="preserve">5 . q.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4</m:t>
                  </m:r>
                </m:sup>
              </m:sSup>
            </m:num>
            <m:den>
              <m:r>
                <w:rPr>
                  <w:rFonts w:ascii="Cambria Math" w:hAnsi="Cambria Math"/>
                  <w:sz w:val="18"/>
                  <w:szCs w:val="18"/>
                </w:rPr>
                <m:t xml:space="preserve">384 . E. </m:t>
              </m:r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L</m:t>
                      </m:r>
                    </m:num>
                    <m:den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350</m:t>
                      </m:r>
                    </m:den>
                  </m:f>
                </m:e>
              </m:d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→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 xml:space="preserve">5 . q.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18"/>
                  <w:szCs w:val="18"/>
                </w:rPr>
                <m:t>.350</m:t>
              </m:r>
            </m:num>
            <m:den>
              <m:r>
                <w:rPr>
                  <w:rFonts w:ascii="Cambria Math" w:hAnsi="Cambria Math"/>
                  <w:sz w:val="18"/>
                  <w:szCs w:val="18"/>
                </w:rPr>
                <m:t>384 . E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4,55 . q. L³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E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4,55 . 0,0521. 700³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20000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→4066 c</m:t>
          </m:r>
          <m:sSup>
            <m:sSupPr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sz w:val="18"/>
                  <w:szCs w:val="18"/>
                </w:rPr>
                <m:t>4</m:t>
              </m:r>
            </m:sup>
          </m:sSup>
        </m:oMath>
      </m:oMathPara>
    </w:p>
    <w:p w14:paraId="649266FC" w14:textId="59352A66" w:rsidR="003A7B7C" w:rsidRDefault="00766769" w:rsidP="003A7B7C">
      <w:pPr>
        <w:rPr>
          <w:rFonts w:eastAsiaTheme="minorEastAsia"/>
          <w:sz w:val="18"/>
          <w:szCs w:val="18"/>
        </w:rPr>
      </w:pPr>
      <w:r>
        <w:rPr>
          <w:rFonts w:eastAsiaTheme="minorEastAsia"/>
          <w:sz w:val="18"/>
          <w:szCs w:val="18"/>
        </w:rPr>
        <w:t>W310X23,8</w:t>
      </w:r>
    </w:p>
    <w:p w14:paraId="5F85CB4B" w14:textId="162DB1DB" w:rsidR="003A7B7C" w:rsidRPr="00F60D95" w:rsidRDefault="00B10592" w:rsidP="003A7B7C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sd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q.L²</m:t>
              </m:r>
            </m:num>
            <m:den>
              <m:r>
                <w:rPr>
                  <w:rFonts w:ascii="Cambria Math" w:hAnsi="Cambria Math"/>
                </w:rPr>
                <m:t>8</m:t>
              </m:r>
            </m:den>
          </m:f>
          <m:r>
            <w:rPr>
              <w:rFonts w:ascii="Cambria Math" w:hAnsi="Cambria Math"/>
            </w:rPr>
            <m:t>→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0,0760 . 700²</m:t>
              </m:r>
            </m:num>
            <m:den>
              <m:r>
                <w:rPr>
                  <w:rFonts w:ascii="Cambria Math" w:hAnsi="Cambria Math"/>
                </w:rPr>
                <m:t>8</m:t>
              </m:r>
            </m:den>
          </m:f>
          <m:r>
            <w:rPr>
              <w:rFonts w:ascii="Cambria Math" w:hAnsi="Cambria Math"/>
            </w:rPr>
            <m:t>=4665 kN.cm</m:t>
          </m:r>
        </m:oMath>
      </m:oMathPara>
    </w:p>
    <w:p w14:paraId="2AD4F389" w14:textId="1AD62634" w:rsidR="003A7B7C" w:rsidRPr="00EA23B2" w:rsidRDefault="00B10592" w:rsidP="003A7B7C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sd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q.L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→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0,0760 . 700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=26,6 kN</m:t>
          </m:r>
        </m:oMath>
      </m:oMathPara>
    </w:p>
    <w:p w14:paraId="24844A45" w14:textId="2B7AC777" w:rsidR="00EA23B2" w:rsidRPr="00766769" w:rsidRDefault="00EA23B2" w:rsidP="003A7B7C">
      <w:pPr>
        <w:rPr>
          <w:rFonts w:eastAsiaTheme="minorEastAsia"/>
        </w:rPr>
      </w:pPr>
      <w:r w:rsidRPr="00EA23B2">
        <w:rPr>
          <w:rFonts w:eastAsiaTheme="minorEastAsia"/>
          <w:noProof/>
        </w:rPr>
        <w:drawing>
          <wp:inline distT="0" distB="0" distL="0" distR="0" wp14:anchorId="2042EAA3" wp14:editId="0F726762">
            <wp:extent cx="5400040" cy="210439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A8710" w14:textId="32F4D8F1" w:rsidR="00766769" w:rsidRDefault="00766769" w:rsidP="003A7B7C">
      <w:pPr>
        <w:rPr>
          <w:rFonts w:eastAsiaTheme="minorEastAsia"/>
        </w:rPr>
      </w:pPr>
    </w:p>
    <w:p w14:paraId="7633742F" w14:textId="77777777" w:rsidR="00EA23B2" w:rsidRPr="00B53A5B" w:rsidRDefault="00EA23B2" w:rsidP="003A7B7C">
      <w:pPr>
        <w:rPr>
          <w:rFonts w:eastAsiaTheme="minorEastAsia"/>
        </w:rPr>
      </w:pPr>
    </w:p>
    <w:p w14:paraId="617C6C6B" w14:textId="77777777" w:rsidR="003A7B7C" w:rsidRDefault="003A7B7C" w:rsidP="003A7B7C">
      <w:pPr>
        <w:rPr>
          <w:rFonts w:eastAsiaTheme="minorEastAsia"/>
        </w:rPr>
      </w:pPr>
      <w:r>
        <w:rPr>
          <w:rFonts w:eastAsiaTheme="minorEastAsia"/>
        </w:rPr>
        <w:lastRenderedPageBreak/>
        <w:t>Verificação da Vibração no piso</w:t>
      </w:r>
    </w:p>
    <w:p w14:paraId="7D582EBE" w14:textId="134AEF56" w:rsidR="003A7B7C" w:rsidRPr="00980D3E" w:rsidRDefault="003A7B7C" w:rsidP="003A7B7C">
      <w:pPr>
        <w:rPr>
          <w:rFonts w:eastAsiaTheme="minorEastAsia"/>
          <w:sz w:val="18"/>
          <w:szCs w:val="18"/>
        </w:rPr>
      </w:pPr>
      <m:oMathPara>
        <m:oMath>
          <m:r>
            <w:rPr>
              <w:rFonts w:ascii="Cambria Math" w:hAnsi="Cambria Math"/>
              <w:sz w:val="18"/>
              <w:szCs w:val="18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 xml:space="preserve">5 . q.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4</m:t>
                  </m:r>
                </m:sup>
              </m:sSup>
            </m:num>
            <m:den>
              <m:r>
                <w:rPr>
                  <w:rFonts w:ascii="Cambria Math" w:hAnsi="Cambria Math"/>
                  <w:sz w:val="18"/>
                  <w:szCs w:val="18"/>
                </w:rPr>
                <m:t>384 . E. I</m:t>
              </m:r>
            </m:den>
          </m:f>
          <m:r>
            <w:rPr>
              <w:rFonts w:ascii="Cambria Math" w:hAnsi="Cambria Math"/>
              <w:sz w:val="18"/>
              <w:szCs w:val="18"/>
            </w:rPr>
            <m:t>→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 xml:space="preserve">5 . 0,0259.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700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4</m:t>
                  </m:r>
                </m:sup>
              </m:sSup>
            </m:num>
            <m:den>
              <m:r>
                <w:rPr>
                  <w:rFonts w:ascii="Cambria Math" w:hAnsi="Cambria Math"/>
                  <w:sz w:val="18"/>
                  <w:szCs w:val="18"/>
                </w:rPr>
                <m:t>384 . 20000. 4346</m:t>
              </m:r>
            </m:den>
          </m:f>
          <m:r>
            <w:rPr>
              <w:rFonts w:ascii="Cambria Math" w:hAnsi="Cambria Math"/>
              <w:sz w:val="18"/>
              <w:szCs w:val="18"/>
            </w:rPr>
            <m:t>=9,31mm</m:t>
          </m:r>
        </m:oMath>
      </m:oMathPara>
    </w:p>
    <w:p w14:paraId="3B06221D" w14:textId="301B0F2C" w:rsidR="003A7B7C" w:rsidRDefault="003A7B7C" w:rsidP="003A7B7C">
      <w:pPr>
        <w:rPr>
          <w:rFonts w:eastAsiaTheme="minorEastAsia"/>
        </w:rPr>
      </w:pPr>
      <m:oMathPara>
        <m:oMath>
          <m:r>
            <w:rPr>
              <w:rFonts w:ascii="Cambria Math" w:hAnsi="Cambria Math"/>
              <w:sz w:val="18"/>
              <w:szCs w:val="18"/>
            </w:rPr>
            <m:t>f=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>18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y</m:t>
                  </m:r>
                </m:e>
              </m:rad>
            </m:den>
          </m:f>
          <m:r>
            <w:rPr>
              <w:rFonts w:ascii="Cambria Math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>18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9,31</m:t>
                  </m:r>
                </m:e>
              </m:rad>
            </m:den>
          </m:f>
          <m:r>
            <w:rPr>
              <w:rFonts w:ascii="Cambria Math" w:hAnsi="Cambria Math"/>
              <w:sz w:val="18"/>
              <w:szCs w:val="18"/>
            </w:rPr>
            <m:t>=5,90 Hz&gt;4 Hz OK!</m:t>
          </m:r>
        </m:oMath>
      </m:oMathPara>
    </w:p>
    <w:p w14:paraId="3481925A" w14:textId="06434227" w:rsidR="0080206C" w:rsidRDefault="0080206C" w:rsidP="0080206C">
      <w:r>
        <w:t>Verificação da Viga V3</w:t>
      </w:r>
    </w:p>
    <w:p w14:paraId="69D84841" w14:textId="77777777" w:rsidR="0080206C" w:rsidRDefault="0080206C" w:rsidP="0080206C">
      <w:r>
        <w:t>Cargas</w:t>
      </w:r>
    </w:p>
    <w:p w14:paraId="2958E358" w14:textId="55612CCB" w:rsidR="0080206C" w:rsidRDefault="0080206C" w:rsidP="0080206C">
      <w:r>
        <w:t>Q(ELS-CRS) = 0,0521 . 700 / 2 = 18,23 kN</w:t>
      </w:r>
    </w:p>
    <w:p w14:paraId="521678DD" w14:textId="23DDB57D" w:rsidR="0080206C" w:rsidRDefault="0080206C" w:rsidP="0080206C">
      <w:r>
        <w:t>Q(ELS-CFS) = 0,0259  . 700 / 2 = 9,07 kN</w:t>
      </w:r>
    </w:p>
    <w:p w14:paraId="4327A494" w14:textId="3505EB83" w:rsidR="0080206C" w:rsidRDefault="0080206C" w:rsidP="0080206C">
      <w:r>
        <w:t>Q(ELU) = 0,0760 . 700 / 2 = 26,6 kN</w:t>
      </w:r>
    </w:p>
    <w:p w14:paraId="3F28C680" w14:textId="1A53E209" w:rsidR="004C4610" w:rsidRDefault="004C4610" w:rsidP="0080206C"/>
    <w:p w14:paraId="1F133C54" w14:textId="3C556559" w:rsidR="004C4610" w:rsidRDefault="004C4610" w:rsidP="0080206C">
      <w:r w:rsidRPr="004C4610">
        <w:rPr>
          <w:noProof/>
        </w:rPr>
        <w:drawing>
          <wp:inline distT="0" distB="0" distL="0" distR="0" wp14:anchorId="0D24D0C2" wp14:editId="5FA79D96">
            <wp:extent cx="5400040" cy="191452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DE9B7" w14:textId="03A080C9" w:rsidR="004C4610" w:rsidRDefault="004C4610" w:rsidP="0080206C">
      <w:r>
        <w:t>Verificação ELS: Flecha Limite = 12500/350 = 35,71 &gt; 30,99 OK</w:t>
      </w:r>
    </w:p>
    <w:p w14:paraId="3F794562" w14:textId="03F169F0" w:rsidR="004C4610" w:rsidRDefault="004C4610" w:rsidP="0080206C">
      <w:r w:rsidRPr="004C4610">
        <w:rPr>
          <w:noProof/>
        </w:rPr>
        <w:drawing>
          <wp:inline distT="0" distB="0" distL="0" distR="0" wp14:anchorId="0702D5DB" wp14:editId="0406622F">
            <wp:extent cx="5400040" cy="2037080"/>
            <wp:effectExtent l="0" t="0" r="0" b="127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9CCE4" w14:textId="1895941D" w:rsidR="004C4610" w:rsidRDefault="004C4610" w:rsidP="0080206C">
      <w:r>
        <w:t>Verificação da Frequência natural do piso</w:t>
      </w:r>
    </w:p>
    <w:p w14:paraId="61F476C1" w14:textId="3C769D87" w:rsidR="004C4610" w:rsidRDefault="004C4610" w:rsidP="004C4610">
      <w:pPr>
        <w:rPr>
          <w:rFonts w:eastAsiaTheme="minorEastAsia"/>
        </w:rPr>
      </w:pPr>
      <m:oMathPara>
        <m:oMath>
          <m:r>
            <w:rPr>
              <w:rFonts w:ascii="Cambria Math" w:hAnsi="Cambria Math"/>
              <w:sz w:val="18"/>
              <w:szCs w:val="18"/>
            </w:rPr>
            <m:t>f=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>18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y</m:t>
                  </m:r>
                </m:e>
              </m:rad>
            </m:den>
          </m:f>
          <m:r>
            <w:rPr>
              <w:rFonts w:ascii="Cambria Math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>18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16,01</m:t>
                  </m:r>
                </m:e>
              </m:rad>
            </m:den>
          </m:f>
          <m:r>
            <w:rPr>
              <w:rFonts w:ascii="Cambria Math" w:hAnsi="Cambria Math"/>
              <w:sz w:val="18"/>
              <w:szCs w:val="18"/>
            </w:rPr>
            <m:t>=4,5 Hz&gt;4 Hz OK!</m:t>
          </m:r>
        </m:oMath>
      </m:oMathPara>
    </w:p>
    <w:p w14:paraId="3923702D" w14:textId="77777777" w:rsidR="00F87537" w:rsidRDefault="00F87537" w:rsidP="00533F16">
      <w:pPr>
        <w:rPr>
          <w:rFonts w:eastAsiaTheme="minorEastAsia"/>
          <w:sz w:val="18"/>
          <w:szCs w:val="18"/>
        </w:rPr>
      </w:pPr>
    </w:p>
    <w:p w14:paraId="2855EEFB" w14:textId="03BDD101" w:rsidR="00F60D95" w:rsidRDefault="00F60D95" w:rsidP="00533F16">
      <w:pPr>
        <w:rPr>
          <w:rFonts w:eastAsiaTheme="minorEastAsia"/>
          <w:sz w:val="18"/>
          <w:szCs w:val="18"/>
        </w:rPr>
      </w:pPr>
    </w:p>
    <w:p w14:paraId="2407C139" w14:textId="076401A3" w:rsidR="00F60D95" w:rsidRDefault="00F60D95" w:rsidP="00533F16">
      <w:pPr>
        <w:rPr>
          <w:rFonts w:eastAsiaTheme="minorEastAsia"/>
          <w:sz w:val="18"/>
          <w:szCs w:val="18"/>
        </w:rPr>
      </w:pPr>
    </w:p>
    <w:p w14:paraId="229F8FE6" w14:textId="17ABFFBC" w:rsidR="004C4610" w:rsidRPr="000A4573" w:rsidRDefault="004C4610" w:rsidP="00533F16">
      <w:pPr>
        <w:rPr>
          <w:rFonts w:eastAsiaTheme="minorEastAsia"/>
          <w:sz w:val="18"/>
          <w:szCs w:val="18"/>
        </w:rPr>
      </w:pPr>
      <w:r>
        <w:rPr>
          <w:rFonts w:eastAsiaTheme="minorEastAsia"/>
          <w:sz w:val="18"/>
          <w:szCs w:val="18"/>
        </w:rPr>
        <w:lastRenderedPageBreak/>
        <w:t>Verificações ELU da V3</w:t>
      </w:r>
    </w:p>
    <w:p w14:paraId="0C785839" w14:textId="095F97B7" w:rsidR="00FB6A52" w:rsidRDefault="004C4610" w:rsidP="00AE75A8">
      <w:r w:rsidRPr="004C4610">
        <w:rPr>
          <w:noProof/>
        </w:rPr>
        <w:drawing>
          <wp:inline distT="0" distB="0" distL="0" distR="0" wp14:anchorId="1B62C82D" wp14:editId="744154D0">
            <wp:extent cx="5400040" cy="2080260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99CE0" w14:textId="3C7E9954" w:rsidR="004C4610" w:rsidRDefault="004C4610" w:rsidP="00AE75A8"/>
    <w:p w14:paraId="5FCCF0AC" w14:textId="5439E96C" w:rsidR="004C4610" w:rsidRDefault="004C4610" w:rsidP="00AE75A8"/>
    <w:p w14:paraId="4CBCC680" w14:textId="53AE983C" w:rsidR="004C4610" w:rsidRDefault="004C4610" w:rsidP="00AE75A8">
      <w:r>
        <w:t>Verificações ELU do pilar Central</w:t>
      </w:r>
    </w:p>
    <w:p w14:paraId="6C130871" w14:textId="4264058B" w:rsidR="004C4610" w:rsidRDefault="004C4610" w:rsidP="00AE75A8">
      <w:r w:rsidRPr="004C4610">
        <w:rPr>
          <w:noProof/>
        </w:rPr>
        <w:drawing>
          <wp:inline distT="0" distB="0" distL="0" distR="0" wp14:anchorId="138FB8A6" wp14:editId="374A8F30">
            <wp:extent cx="5400040" cy="1991995"/>
            <wp:effectExtent l="0" t="0" r="0" b="825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58EEC" w14:textId="0CABDAAA" w:rsidR="004C4610" w:rsidRDefault="004C4610" w:rsidP="00AE75A8"/>
    <w:p w14:paraId="37F05C2A" w14:textId="7ABBF249" w:rsidR="004C4610" w:rsidRDefault="004C4610" w:rsidP="00AE75A8">
      <w:r>
        <w:t>Verificações dos pilares externos</w:t>
      </w:r>
    </w:p>
    <w:p w14:paraId="174AE750" w14:textId="461FD1B0" w:rsidR="004C4610" w:rsidRDefault="004C4610" w:rsidP="00AE75A8">
      <w:r w:rsidRPr="004C4610">
        <w:rPr>
          <w:noProof/>
        </w:rPr>
        <w:drawing>
          <wp:inline distT="0" distB="0" distL="0" distR="0" wp14:anchorId="725AD14B" wp14:editId="665A3E14">
            <wp:extent cx="5400040" cy="2204720"/>
            <wp:effectExtent l="0" t="0" r="0" b="508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C1997" w14:textId="2055F739" w:rsidR="004C4610" w:rsidRDefault="004C4610" w:rsidP="00AE75A8"/>
    <w:p w14:paraId="1CF9FFB4" w14:textId="22491E7A" w:rsidR="004C4610" w:rsidRDefault="006840EA" w:rsidP="00AE75A8">
      <w:r w:rsidRPr="006840EA">
        <w:rPr>
          <w:noProof/>
        </w:rPr>
        <w:lastRenderedPageBreak/>
        <w:drawing>
          <wp:inline distT="0" distB="0" distL="0" distR="0" wp14:anchorId="6A22E3F7" wp14:editId="4F601FF2">
            <wp:extent cx="5400040" cy="3007360"/>
            <wp:effectExtent l="0" t="0" r="0" b="254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12CB2" w14:textId="209EDD32" w:rsidR="004C4610" w:rsidRDefault="004C4610" w:rsidP="00AE75A8"/>
    <w:p w14:paraId="09987E04" w14:textId="144BC028" w:rsidR="006840EA" w:rsidRDefault="006840EA" w:rsidP="00AE75A8">
      <w:r>
        <w:t>Verificação da estabilidade Global da Estrutura</w:t>
      </w:r>
    </w:p>
    <w:p w14:paraId="391782F1" w14:textId="5ED64922" w:rsidR="006840EA" w:rsidRDefault="006840EA" w:rsidP="00AE75A8">
      <w:r>
        <w:t>Pórtico 2x12,5m</w:t>
      </w:r>
    </w:p>
    <w:p w14:paraId="678DD70D" w14:textId="5A214AC4" w:rsidR="00FB6A52" w:rsidRDefault="00B10592" w:rsidP="00AE75A8">
      <m:oMathPara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B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2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</w:rPr>
                <m:t>1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s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6"/>
                  <w:szCs w:val="16"/>
                </w:rPr>
                <m:t>.</m:t>
              </m:r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∆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h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16"/>
                      <w:szCs w:val="16"/>
                    </w:rPr>
                    <m:t>H</m:t>
                  </m:r>
                </m:den>
              </m:f>
              <m:r>
                <w:rPr>
                  <w:rFonts w:ascii="Cambria Math" w:hAnsi="Cambria Math"/>
                  <w:sz w:val="16"/>
                  <w:szCs w:val="16"/>
                </w:rPr>
                <m:t>.</m:t>
              </m:r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sd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h</m:t>
                      </m:r>
                    </m:sub>
                  </m:sSub>
                </m:den>
              </m:f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</w:rPr>
                <m:t>1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6"/>
                      <w:szCs w:val="16"/>
                    </w:rPr>
                    <m:t>0,85</m:t>
                  </m:r>
                </m:den>
              </m:f>
              <m:r>
                <w:rPr>
                  <w:rFonts w:ascii="Cambria Math" w:hAnsi="Cambria Math"/>
                  <w:sz w:val="16"/>
                  <w:szCs w:val="16"/>
                </w:rPr>
                <m:t>.</m:t>
              </m:r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</w:rPr>
                    <m:t>2,82</m:t>
                  </m:r>
                </m:num>
                <m:den>
                  <m:r>
                    <w:rPr>
                      <w:rFonts w:ascii="Cambria Math" w:hAnsi="Cambria Math"/>
                      <w:sz w:val="16"/>
                      <w:szCs w:val="16"/>
                    </w:rPr>
                    <m:t>4425</m:t>
                  </m:r>
                </m:den>
              </m:f>
              <m:r>
                <w:rPr>
                  <w:rFonts w:ascii="Cambria Math" w:hAnsi="Cambria Math"/>
                  <w:sz w:val="16"/>
                  <w:szCs w:val="16"/>
                </w:rPr>
                <m:t>.</m:t>
              </m:r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</w:rPr>
                    <m:t>(77,7+205,5+87,9)</m:t>
                  </m:r>
                </m:num>
                <m:den>
                  <m:r>
                    <w:rPr>
                      <w:rFonts w:ascii="Cambria Math" w:hAnsi="Cambria Math"/>
                      <w:sz w:val="16"/>
                      <w:szCs w:val="16"/>
                    </w:rPr>
                    <m:t>10</m:t>
                  </m:r>
                </m:den>
              </m:f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=1,028&lt;1,1 (Pequena Deslocabilidade)</m:t>
          </m:r>
        </m:oMath>
      </m:oMathPara>
    </w:p>
    <w:p w14:paraId="12DD3A3A" w14:textId="531FFE41" w:rsidR="00FB6A52" w:rsidRDefault="006840EA" w:rsidP="00AE75A8">
      <w:r>
        <w:t>Pórtico Central 7,2m</w:t>
      </w:r>
    </w:p>
    <w:p w14:paraId="0D69E82C" w14:textId="386BC069" w:rsidR="006840EA" w:rsidRDefault="006840EA" w:rsidP="00AE75A8">
      <w:r w:rsidRPr="006840EA">
        <w:rPr>
          <w:noProof/>
        </w:rPr>
        <w:drawing>
          <wp:inline distT="0" distB="0" distL="0" distR="0" wp14:anchorId="0D0F8E4E" wp14:editId="7CF75B05">
            <wp:extent cx="5400040" cy="2079625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13DB6" w14:textId="77777777" w:rsidR="006840EA" w:rsidRDefault="006840EA" w:rsidP="00AE75A8"/>
    <w:p w14:paraId="6239FBCF" w14:textId="5556F5B5" w:rsidR="006840EA" w:rsidRDefault="00B10592" w:rsidP="006840EA">
      <m:oMathPara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B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2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</w:rPr>
                <m:t>1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s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6"/>
                  <w:szCs w:val="16"/>
                </w:rPr>
                <m:t>.</m:t>
              </m:r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∆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h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16"/>
                      <w:szCs w:val="16"/>
                    </w:rPr>
                    <m:t>H</m:t>
                  </m:r>
                </m:den>
              </m:f>
              <m:r>
                <w:rPr>
                  <w:rFonts w:ascii="Cambria Math" w:hAnsi="Cambria Math"/>
                  <w:sz w:val="16"/>
                  <w:szCs w:val="16"/>
                </w:rPr>
                <m:t>.</m:t>
              </m:r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sd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h</m:t>
                      </m:r>
                    </m:sub>
                  </m:sSub>
                </m:den>
              </m:f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</w:rPr>
                <m:t>1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6"/>
                      <w:szCs w:val="16"/>
                    </w:rPr>
                    <m:t>0,85</m:t>
                  </m:r>
                </m:den>
              </m:f>
              <m:r>
                <w:rPr>
                  <w:rFonts w:ascii="Cambria Math" w:hAnsi="Cambria Math"/>
                  <w:sz w:val="16"/>
                  <w:szCs w:val="16"/>
                </w:rPr>
                <m:t>.</m:t>
              </m:r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</w:rPr>
                    <m:t>8,10</m:t>
                  </m:r>
                </m:num>
                <m:den>
                  <m:r>
                    <w:rPr>
                      <w:rFonts w:ascii="Cambria Math" w:hAnsi="Cambria Math"/>
                      <w:sz w:val="16"/>
                      <w:szCs w:val="16"/>
                    </w:rPr>
                    <m:t>4425</m:t>
                  </m:r>
                </m:den>
              </m:f>
              <m:r>
                <w:rPr>
                  <w:rFonts w:ascii="Cambria Math" w:hAnsi="Cambria Math"/>
                  <w:sz w:val="16"/>
                  <w:szCs w:val="16"/>
                </w:rPr>
                <m:t>.</m:t>
              </m:r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</w:rPr>
                    <m:t>(411)</m:t>
                  </m:r>
                </m:num>
                <m:den>
                  <m:r>
                    <w:rPr>
                      <w:rFonts w:ascii="Cambria Math" w:hAnsi="Cambria Math"/>
                      <w:sz w:val="16"/>
                      <w:szCs w:val="16"/>
                    </w:rPr>
                    <m:t>10</m:t>
                  </m:r>
                </m:den>
              </m:f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=1,097&lt;1,1 (Pequena Deslocabilidade)</m:t>
          </m:r>
        </m:oMath>
      </m:oMathPara>
    </w:p>
    <w:p w14:paraId="08BC651A" w14:textId="3E7F5C34" w:rsidR="00FB6A52" w:rsidRDefault="00FB6A52" w:rsidP="00AE75A8"/>
    <w:p w14:paraId="0EE0B37F" w14:textId="77777777" w:rsidR="00C21ED9" w:rsidRDefault="00C21ED9" w:rsidP="00AE75A8"/>
    <w:p w14:paraId="4B5CCE91" w14:textId="77777777" w:rsidR="00C21ED9" w:rsidRDefault="00C21ED9" w:rsidP="00AE75A8"/>
    <w:p w14:paraId="7DC6B727" w14:textId="77777777" w:rsidR="00C21ED9" w:rsidRDefault="00C21ED9" w:rsidP="00AE75A8"/>
    <w:p w14:paraId="3A63C96F" w14:textId="77777777" w:rsidR="00C21ED9" w:rsidRDefault="00C21ED9" w:rsidP="00AE75A8"/>
    <w:p w14:paraId="370114DA" w14:textId="4B6D47AE" w:rsidR="00FB6A52" w:rsidRDefault="00C21ED9" w:rsidP="00AE75A8">
      <w:r>
        <w:t>Verificação do pórtico lateral 7,2m</w:t>
      </w:r>
    </w:p>
    <w:p w14:paraId="22AA7EB0" w14:textId="6DC1BDB2" w:rsidR="00FB6A52" w:rsidRDefault="00C21ED9" w:rsidP="00AE75A8">
      <w:r w:rsidRPr="00C21ED9">
        <w:rPr>
          <w:noProof/>
        </w:rPr>
        <w:drawing>
          <wp:inline distT="0" distB="0" distL="0" distR="0" wp14:anchorId="3C973952" wp14:editId="1F65D3D6">
            <wp:extent cx="5400040" cy="2646680"/>
            <wp:effectExtent l="0" t="0" r="0" b="127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C79A9" w14:textId="79B425FB" w:rsidR="00FB6A52" w:rsidRDefault="00FB6A52" w:rsidP="00AE75A8"/>
    <w:p w14:paraId="45FB2F6D" w14:textId="0A07D482" w:rsidR="00C21ED9" w:rsidRPr="00D66F86" w:rsidRDefault="00B10592" w:rsidP="00C21ED9">
      <w:pPr>
        <w:rPr>
          <w:rFonts w:eastAsiaTheme="minorEastAsia"/>
          <w:sz w:val="16"/>
          <w:szCs w:val="16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B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2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</w:rPr>
                <m:t>1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s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6"/>
                  <w:szCs w:val="16"/>
                </w:rPr>
                <m:t>.</m:t>
              </m:r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∆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h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16"/>
                      <w:szCs w:val="16"/>
                    </w:rPr>
                    <m:t>H</m:t>
                  </m:r>
                </m:den>
              </m:f>
              <m:r>
                <w:rPr>
                  <w:rFonts w:ascii="Cambria Math" w:hAnsi="Cambria Math"/>
                  <w:sz w:val="16"/>
                  <w:szCs w:val="16"/>
                </w:rPr>
                <m:t>.</m:t>
              </m:r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sd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h</m:t>
                      </m:r>
                    </m:sub>
                  </m:sSub>
                </m:den>
              </m:f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</w:rPr>
                <m:t>1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6"/>
                      <w:szCs w:val="16"/>
                    </w:rPr>
                    <m:t>0,85</m:t>
                  </m:r>
                </m:den>
              </m:f>
              <m:r>
                <w:rPr>
                  <w:rFonts w:ascii="Cambria Math" w:hAnsi="Cambria Math"/>
                  <w:sz w:val="16"/>
                  <w:szCs w:val="16"/>
                </w:rPr>
                <m:t>.</m:t>
              </m:r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</w:rPr>
                    <m:t>38,44</m:t>
                  </m:r>
                </m:num>
                <m:den>
                  <m:r>
                    <w:rPr>
                      <w:rFonts w:ascii="Cambria Math" w:hAnsi="Cambria Math"/>
                      <w:sz w:val="16"/>
                      <w:szCs w:val="16"/>
                    </w:rPr>
                    <m:t>4425</m:t>
                  </m:r>
                </m:den>
              </m:f>
              <m:r>
                <w:rPr>
                  <w:rFonts w:ascii="Cambria Math" w:hAnsi="Cambria Math"/>
                  <w:sz w:val="16"/>
                  <w:szCs w:val="16"/>
                </w:rPr>
                <m:t>.</m:t>
              </m:r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</w:rPr>
                    <m:t>(175,8)</m:t>
                  </m:r>
                </m:num>
                <m:den>
                  <m:r>
                    <w:rPr>
                      <w:rFonts w:ascii="Cambria Math" w:hAnsi="Cambria Math"/>
                      <w:sz w:val="16"/>
                      <w:szCs w:val="16"/>
                    </w:rPr>
                    <m:t>10</m:t>
                  </m:r>
                </m:den>
              </m:f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=1,21&gt;1,1 Média deslocabilidade</m:t>
          </m:r>
        </m:oMath>
      </m:oMathPara>
    </w:p>
    <w:p w14:paraId="697027FC" w14:textId="66B3446A" w:rsidR="00D66F86" w:rsidRDefault="00D66F86" w:rsidP="00C21ED9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>Para evitar o cálculo com efeitos de segunda ordem em uma estrutura tão baixa, o que resultaria em custo adicional, vamos contraventar estes planos para gerar maior estabilidade</w:t>
      </w:r>
    </w:p>
    <w:p w14:paraId="0654834F" w14:textId="2915C578" w:rsidR="00D66F86" w:rsidRDefault="00D66F86" w:rsidP="00C21ED9">
      <w:r w:rsidRPr="00D66F86">
        <w:rPr>
          <w:noProof/>
        </w:rPr>
        <w:drawing>
          <wp:inline distT="0" distB="0" distL="0" distR="0" wp14:anchorId="43454B75" wp14:editId="1364BB7C">
            <wp:extent cx="5400040" cy="1998980"/>
            <wp:effectExtent l="0" t="0" r="0" b="127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F942D" w14:textId="503482BF" w:rsidR="00D66F86" w:rsidRPr="00D66F86" w:rsidRDefault="00B10592" w:rsidP="00D66F86">
      <w:pPr>
        <w:rPr>
          <w:rFonts w:eastAsiaTheme="minorEastAsia"/>
          <w:sz w:val="16"/>
          <w:szCs w:val="16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B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2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</w:rPr>
                <m:t>1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s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6"/>
                  <w:szCs w:val="16"/>
                </w:rPr>
                <m:t>.</m:t>
              </m:r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∆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h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16"/>
                      <w:szCs w:val="16"/>
                    </w:rPr>
                    <m:t>H</m:t>
                  </m:r>
                </m:den>
              </m:f>
              <m:r>
                <w:rPr>
                  <w:rFonts w:ascii="Cambria Math" w:hAnsi="Cambria Math"/>
                  <w:sz w:val="16"/>
                  <w:szCs w:val="16"/>
                </w:rPr>
                <m:t>.</m:t>
              </m:r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sd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h</m:t>
                      </m:r>
                    </m:sub>
                  </m:sSub>
                </m:den>
              </m:f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</w:rPr>
                <m:t>1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6"/>
                      <w:szCs w:val="16"/>
                    </w:rPr>
                    <m:t>0,85</m:t>
                  </m:r>
                </m:den>
              </m:f>
              <m:r>
                <w:rPr>
                  <w:rFonts w:ascii="Cambria Math" w:hAnsi="Cambria Math"/>
                  <w:sz w:val="16"/>
                  <w:szCs w:val="16"/>
                </w:rPr>
                <m:t>.</m:t>
              </m:r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</w:rPr>
                    <m:t>6,35</m:t>
                  </m:r>
                </m:num>
                <m:den>
                  <m:r>
                    <w:rPr>
                      <w:rFonts w:ascii="Cambria Math" w:hAnsi="Cambria Math"/>
                      <w:sz w:val="16"/>
                      <w:szCs w:val="16"/>
                    </w:rPr>
                    <m:t>4425</m:t>
                  </m:r>
                </m:den>
              </m:f>
              <m:r>
                <w:rPr>
                  <w:rFonts w:ascii="Cambria Math" w:hAnsi="Cambria Math"/>
                  <w:sz w:val="16"/>
                  <w:szCs w:val="16"/>
                </w:rPr>
                <m:t>.</m:t>
              </m:r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</w:rPr>
                    <m:t>(175,8)</m:t>
                  </m:r>
                </m:num>
                <m:den>
                  <m:r>
                    <w:rPr>
                      <w:rFonts w:ascii="Cambria Math" w:hAnsi="Cambria Math"/>
                      <w:sz w:val="16"/>
                      <w:szCs w:val="16"/>
                    </w:rPr>
                    <m:t>10</m:t>
                  </m:r>
                </m:den>
              </m:f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=1,026&lt;1,1 Pequena deslocabilidade)</m:t>
          </m:r>
        </m:oMath>
      </m:oMathPara>
    </w:p>
    <w:p w14:paraId="0988A751" w14:textId="5DE55151" w:rsidR="00D66F86" w:rsidRDefault="00D66F86" w:rsidP="00D66F86">
      <w:pPr>
        <w:rPr>
          <w:rFonts w:eastAsiaTheme="minorEastAsia"/>
          <w:sz w:val="16"/>
          <w:szCs w:val="16"/>
        </w:rPr>
      </w:pPr>
      <w:r w:rsidRPr="00D66F86">
        <w:rPr>
          <w:rFonts w:eastAsiaTheme="minorEastAsia"/>
          <w:noProof/>
          <w:sz w:val="16"/>
          <w:szCs w:val="16"/>
        </w:rPr>
        <w:lastRenderedPageBreak/>
        <w:drawing>
          <wp:inline distT="0" distB="0" distL="0" distR="0" wp14:anchorId="43C24868" wp14:editId="5A111F29">
            <wp:extent cx="5400040" cy="3425825"/>
            <wp:effectExtent l="0" t="0" r="0" b="3175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D8012" w14:textId="29FB4734" w:rsidR="00D66F86" w:rsidRDefault="00D66F86" w:rsidP="00D66F86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>O pórtico contraventado gerou estrutura de pequena deslocabilidade</w:t>
      </w:r>
    </w:p>
    <w:p w14:paraId="27E757E7" w14:textId="712413BA" w:rsidR="00D66F86" w:rsidRDefault="00D66F86" w:rsidP="00D66F86">
      <w:pPr>
        <w:rPr>
          <w:rFonts w:eastAsiaTheme="minorEastAsia"/>
          <w:sz w:val="16"/>
          <w:szCs w:val="16"/>
        </w:rPr>
      </w:pPr>
    </w:p>
    <w:p w14:paraId="1015CC78" w14:textId="361F8871" w:rsidR="00D66F86" w:rsidRDefault="00180D8E" w:rsidP="00D66F86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>Como a estrutura toda é de pequena deslocabilidade, vamos realizar análise linear simples (primeira ordem), com uma carga nocional de 0,3% das cargas gravitacionais, ou uma falta de prumo de h/333</w:t>
      </w:r>
    </w:p>
    <w:p w14:paraId="72C237EE" w14:textId="13A7B0D0" w:rsidR="00E84F37" w:rsidRDefault="00E84F37" w:rsidP="00D66F86">
      <w:pPr>
        <w:rPr>
          <w:rFonts w:eastAsiaTheme="minorEastAsia"/>
          <w:sz w:val="16"/>
          <w:szCs w:val="16"/>
        </w:rPr>
      </w:pPr>
      <w:r w:rsidRPr="00E84F37">
        <w:rPr>
          <w:rFonts w:eastAsiaTheme="minorEastAsia"/>
          <w:noProof/>
          <w:sz w:val="16"/>
          <w:szCs w:val="16"/>
        </w:rPr>
        <w:drawing>
          <wp:inline distT="0" distB="0" distL="0" distR="0" wp14:anchorId="61991FBA" wp14:editId="192581DB">
            <wp:extent cx="5400040" cy="3102610"/>
            <wp:effectExtent l="0" t="0" r="0" b="254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6CBAB" w14:textId="6CA575C9" w:rsidR="00F83A37" w:rsidRDefault="00F83A37" w:rsidP="00D66F86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>Região fora da escada</w:t>
      </w:r>
    </w:p>
    <w:p w14:paraId="22A48061" w14:textId="25BE60D3" w:rsidR="00F83A37" w:rsidRDefault="00F83A37" w:rsidP="00D66F86">
      <w:pPr>
        <w:rPr>
          <w:rFonts w:eastAsiaTheme="minorEastAsia"/>
          <w:sz w:val="16"/>
          <w:szCs w:val="16"/>
        </w:rPr>
      </w:pPr>
      <w:r w:rsidRPr="00F83A37">
        <w:rPr>
          <w:rFonts w:eastAsiaTheme="minorEastAsia"/>
          <w:noProof/>
          <w:sz w:val="16"/>
          <w:szCs w:val="16"/>
        </w:rPr>
        <w:lastRenderedPageBreak/>
        <w:drawing>
          <wp:inline distT="0" distB="0" distL="0" distR="0" wp14:anchorId="3EA8BE0E" wp14:editId="14769EFF">
            <wp:extent cx="5400040" cy="3331210"/>
            <wp:effectExtent l="0" t="0" r="0" b="254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53D5F" w14:textId="3E8D11C0" w:rsidR="00F83A37" w:rsidRDefault="00F83A37" w:rsidP="00D66F86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>Região de apoio da escada</w:t>
      </w:r>
    </w:p>
    <w:p w14:paraId="6D21011E" w14:textId="327C6B0A" w:rsidR="00E84F37" w:rsidRDefault="00E84F37" w:rsidP="00D66F86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>Verificação da barra redonda</w:t>
      </w:r>
    </w:p>
    <w:p w14:paraId="6A233313" w14:textId="53A988FA" w:rsidR="00E84F37" w:rsidRPr="00F83A37" w:rsidRDefault="00B10592" w:rsidP="00D66F86">
      <w:pPr>
        <w:rPr>
          <w:rFonts w:eastAsiaTheme="minorEastAsia"/>
          <w:sz w:val="16"/>
          <w:szCs w:val="16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tRd</m:t>
              </m:r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g</m:t>
                  </m:r>
                </m:sub>
              </m:sSub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1,1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π.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16"/>
                  <w:szCs w:val="16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4 . 1,1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π.1,27².25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4 . 1,1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→28,79 kN&gt;19,8 kN OK!</m:t>
          </m:r>
        </m:oMath>
      </m:oMathPara>
    </w:p>
    <w:p w14:paraId="29F8D369" w14:textId="732416C2" w:rsidR="00F83A37" w:rsidRDefault="00CD79DB" w:rsidP="00D66F86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>Verificação do contraventamento horizontal da escada</w:t>
      </w:r>
    </w:p>
    <w:p w14:paraId="4A8A0F41" w14:textId="024F8A0C" w:rsidR="00CD79DB" w:rsidRDefault="00CD79DB" w:rsidP="00D66F86">
      <w:pPr>
        <w:rPr>
          <w:rFonts w:eastAsiaTheme="minorEastAsia"/>
          <w:sz w:val="16"/>
          <w:szCs w:val="16"/>
        </w:rPr>
      </w:pPr>
      <w:r w:rsidRPr="00CD79DB">
        <w:rPr>
          <w:rFonts w:eastAsiaTheme="minorEastAsia"/>
          <w:noProof/>
          <w:sz w:val="16"/>
          <w:szCs w:val="16"/>
        </w:rPr>
        <w:drawing>
          <wp:inline distT="0" distB="0" distL="0" distR="0" wp14:anchorId="247FDF83" wp14:editId="5DA44748">
            <wp:extent cx="2530444" cy="2241250"/>
            <wp:effectExtent l="0" t="0" r="3810" b="6985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39258" cy="224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FAF9F" w14:textId="7581266B" w:rsidR="00CD79DB" w:rsidRDefault="00CD79DB" w:rsidP="00D66F86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>Nsd = 10,1/cos46 = 14,53 kN</w:t>
      </w:r>
    </w:p>
    <w:p w14:paraId="09473CC7" w14:textId="18C35914" w:rsidR="00CD79DB" w:rsidRPr="00F83A37" w:rsidRDefault="00B10592" w:rsidP="00CD79DB">
      <w:pPr>
        <w:rPr>
          <w:rFonts w:eastAsiaTheme="minorEastAsia"/>
          <w:sz w:val="16"/>
          <w:szCs w:val="16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tRd</m:t>
              </m:r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g</m:t>
                  </m:r>
                </m:sub>
              </m:sSub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1,1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π.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16"/>
                  <w:szCs w:val="16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4 . 1,1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π.0,952².25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4 . 1,1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→16,17 kN kN&gt;14,53 kN OK!</m:t>
          </m:r>
        </m:oMath>
      </m:oMathPara>
    </w:p>
    <w:p w14:paraId="5F13C9FD" w14:textId="358C5A74" w:rsidR="00180D8E" w:rsidRDefault="007D4C19" w:rsidP="00D66F86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>Cálculo das ligações</w:t>
      </w:r>
    </w:p>
    <w:p w14:paraId="6476DCF8" w14:textId="2F714F1C" w:rsidR="007D4C19" w:rsidRDefault="007D4C19" w:rsidP="00D66F86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>Ligação V2 com V3</w:t>
      </w:r>
    </w:p>
    <w:p w14:paraId="28F4A3BD" w14:textId="11FCE4E0" w:rsidR="007D4C19" w:rsidRDefault="007D4C19" w:rsidP="00D66F86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>Determinação da quantidade de parafusos</w:t>
      </w:r>
    </w:p>
    <w:p w14:paraId="2DE53014" w14:textId="19A08010" w:rsidR="007D4C19" w:rsidRDefault="007D4C19" w:rsidP="00D66F86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>Adotando parafusos ASTM A325 12,7mm</w:t>
      </w:r>
    </w:p>
    <w:p w14:paraId="3D5DA61A" w14:textId="28E8AF89" w:rsidR="007D4C19" w:rsidRPr="00686FB0" w:rsidRDefault="00B10592" w:rsidP="00D66F86">
      <w:pPr>
        <w:rPr>
          <w:rFonts w:eastAsiaTheme="minorEastAsia"/>
          <w:sz w:val="16"/>
          <w:szCs w:val="16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0,4 . π.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u</m:t>
                      </m:r>
                    </m:sub>
                  </m:sSub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b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4 . 1,35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0,4 . π.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1,27</m:t>
                  </m:r>
                </m:e>
                <m:sup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16"/>
                  <w:szCs w:val="16"/>
                </w:rPr>
                <m:t>. 82,5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4 . 1,35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=30,96 kN</m:t>
          </m:r>
        </m:oMath>
      </m:oMathPara>
    </w:p>
    <w:p w14:paraId="01A2ECD2" w14:textId="6AD06253" w:rsidR="00686FB0" w:rsidRDefault="00686FB0" w:rsidP="00D66F86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lastRenderedPageBreak/>
        <w:t>A ligação possui cortante de 26,1 kN</w:t>
      </w:r>
      <w:r w:rsidR="00480645">
        <w:rPr>
          <w:rFonts w:eastAsiaTheme="minorEastAsia"/>
          <w:sz w:val="16"/>
          <w:szCs w:val="16"/>
        </w:rPr>
        <w:t>, porém devemos adotar o valor mínimo de 45 kN</w:t>
      </w:r>
      <w:r>
        <w:rPr>
          <w:rFonts w:eastAsiaTheme="minorEastAsia"/>
          <w:sz w:val="16"/>
          <w:szCs w:val="16"/>
        </w:rPr>
        <w:t xml:space="preserve">, adotaremos 3 parafusos na ligação totalizando resistência de 92,88 kN&gt; </w:t>
      </w:r>
      <w:r w:rsidR="00480645">
        <w:rPr>
          <w:rFonts w:eastAsiaTheme="minorEastAsia"/>
          <w:sz w:val="16"/>
          <w:szCs w:val="16"/>
        </w:rPr>
        <w:t>45kN</w:t>
      </w:r>
      <w:r>
        <w:rPr>
          <w:rFonts w:eastAsiaTheme="minorEastAsia"/>
          <w:sz w:val="16"/>
          <w:szCs w:val="16"/>
        </w:rPr>
        <w:t xml:space="preserve"> OK</w:t>
      </w:r>
    </w:p>
    <w:p w14:paraId="17388384" w14:textId="5758FE97" w:rsidR="00686FB0" w:rsidRDefault="00686FB0" w:rsidP="00D66F86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>Verificação da chapa de ligação</w:t>
      </w:r>
    </w:p>
    <w:p w14:paraId="0C2BCB30" w14:textId="1A10CDFF" w:rsidR="00480645" w:rsidRDefault="00480645" w:rsidP="00D66F86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>1 . Rasgamento Furo- Borda</w:t>
      </w:r>
    </w:p>
    <w:p w14:paraId="11BB7F10" w14:textId="25043B28" w:rsidR="00480645" w:rsidRPr="00480645" w:rsidRDefault="00B10592" w:rsidP="00D66F86">
      <w:pPr>
        <w:rPr>
          <w:rFonts w:eastAsiaTheme="minorEastAsia"/>
          <w:sz w:val="16"/>
          <w:szCs w:val="16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1,5 . t 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  <w:sz w:val="16"/>
                  <w:szCs w:val="16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45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3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1,5 . t . 2,3.40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→t=0,146cm</m:t>
          </m:r>
        </m:oMath>
      </m:oMathPara>
    </w:p>
    <w:p w14:paraId="2E5E4666" w14:textId="2DBA71C5" w:rsidR="00480645" w:rsidRDefault="00480645" w:rsidP="00D66F86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>2. Rasgamento Furo – Furo</w:t>
      </w:r>
    </w:p>
    <w:p w14:paraId="249B5ED8" w14:textId="4F518A85" w:rsidR="00480645" w:rsidRPr="00480645" w:rsidRDefault="00B10592" w:rsidP="00480645">
      <w:pPr>
        <w:rPr>
          <w:rFonts w:eastAsiaTheme="minorEastAsia"/>
          <w:sz w:val="16"/>
          <w:szCs w:val="16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1,5 . t 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  <w:sz w:val="16"/>
                  <w:szCs w:val="16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45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3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1,5 . t . 2,6.40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→t=0,129cm</m:t>
          </m:r>
        </m:oMath>
      </m:oMathPara>
    </w:p>
    <w:p w14:paraId="41C40706" w14:textId="71F0FFDF" w:rsidR="00480645" w:rsidRDefault="00480645" w:rsidP="00480645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>3. Esmagamento do furo</w:t>
      </w:r>
    </w:p>
    <w:p w14:paraId="4594F650" w14:textId="77777777" w:rsidR="00AF1DAF" w:rsidRDefault="00AF1DAF" w:rsidP="00480645">
      <w:pPr>
        <w:rPr>
          <w:rFonts w:eastAsiaTheme="minorEastAsia"/>
          <w:sz w:val="16"/>
          <w:szCs w:val="16"/>
        </w:rPr>
      </w:pPr>
    </w:p>
    <w:p w14:paraId="47A65DF0" w14:textId="38ED3140" w:rsidR="00AF1DAF" w:rsidRPr="00AF1DAF" w:rsidRDefault="00B10592" w:rsidP="00AF1DAF">
      <w:pPr>
        <w:rPr>
          <w:rFonts w:eastAsiaTheme="minorEastAsia"/>
          <w:sz w:val="16"/>
          <w:szCs w:val="16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3 .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b</m:t>
                  </m:r>
                </m:sub>
              </m:sSub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 .t 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45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3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3 .  1,27 . t.40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→t=0,132cm</m:t>
          </m:r>
        </m:oMath>
      </m:oMathPara>
    </w:p>
    <w:p w14:paraId="7E8738C4" w14:textId="511265A3" w:rsidR="00AF1DAF" w:rsidRDefault="00AF1DAF" w:rsidP="00AF1DAF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>4 . Cisalhamento de bloco</w:t>
      </w:r>
    </w:p>
    <w:p w14:paraId="5924D297" w14:textId="7269FA27" w:rsidR="00AF1DAF" w:rsidRDefault="00AF1DAF" w:rsidP="00AF1DAF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ab/>
        <w:t>Ant = 3,11 . t</w:t>
      </w:r>
    </w:p>
    <w:p w14:paraId="66AE8FEB" w14:textId="2CDC6D73" w:rsidR="00AF1DAF" w:rsidRDefault="00AF1DAF" w:rsidP="00AF1DAF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ab/>
        <w:t>Anv = (2,6+2,6+2,3) . t = 7,5.t</w:t>
      </w:r>
    </w:p>
    <w:p w14:paraId="5FEFD13C" w14:textId="49F6CD2A" w:rsidR="00AF1DAF" w:rsidRDefault="00AF1DAF" w:rsidP="00AF1DAF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ab/>
        <w:t>Agv = 11.t</w:t>
      </w:r>
    </w:p>
    <w:p w14:paraId="1C29B0E8" w14:textId="77777777" w:rsidR="00AF1DAF" w:rsidRPr="00480645" w:rsidRDefault="00AF1DAF" w:rsidP="00AF1DAF">
      <w:pPr>
        <w:rPr>
          <w:rFonts w:eastAsiaTheme="minorEastAsia"/>
          <w:sz w:val="16"/>
          <w:szCs w:val="16"/>
        </w:rPr>
      </w:pPr>
    </w:p>
    <w:p w14:paraId="22B61917" w14:textId="29DF572E" w:rsidR="00480645" w:rsidRPr="00671ECC" w:rsidRDefault="00B10592" w:rsidP="00D66F86">
      <w:pPr>
        <w:rPr>
          <w:rFonts w:eastAsiaTheme="minorEastAsia"/>
          <w:sz w:val="16"/>
          <w:szCs w:val="16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R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1</m:t>
                  </m:r>
                </m:sub>
              </m:sSub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0,60 .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nv</m:t>
                  </m:r>
                </m:sub>
              </m:sSub>
              <m:r>
                <w:rPr>
                  <w:rFonts w:ascii="Cambria Math" w:eastAsiaTheme="minorEastAsia" w:hAnsi="Cambria Math"/>
                  <w:sz w:val="16"/>
                  <w:szCs w:val="16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1,35</m:t>
              </m:r>
            </m:den>
          </m:f>
        </m:oMath>
      </m:oMathPara>
    </w:p>
    <w:p w14:paraId="09BCA30E" w14:textId="390E86F9" w:rsidR="00671ECC" w:rsidRPr="00671ECC" w:rsidRDefault="00671ECC" w:rsidP="00671ECC">
      <w:pPr>
        <w:rPr>
          <w:rFonts w:eastAsiaTheme="minorEastAsia"/>
          <w:sz w:val="16"/>
          <w:szCs w:val="16"/>
        </w:rPr>
      </w:pPr>
      <m:oMathPara>
        <m:oMath>
          <m:r>
            <w:rPr>
              <w:rFonts w:ascii="Cambria Math" w:eastAsiaTheme="minorEastAsia" w:hAnsi="Cambria Math"/>
              <w:sz w:val="16"/>
              <w:szCs w:val="16"/>
            </w:rPr>
            <m:t>45=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0,60 . 40. 7,5 . t+1,0. 40. 3,11t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→304,4t=1,35 . 45→t=0,199cm</m:t>
          </m:r>
        </m:oMath>
      </m:oMathPara>
    </w:p>
    <w:p w14:paraId="782049D0" w14:textId="77777777" w:rsidR="00671ECC" w:rsidRPr="00671ECC" w:rsidRDefault="00671ECC" w:rsidP="00D66F86">
      <w:pPr>
        <w:rPr>
          <w:rFonts w:eastAsiaTheme="minorEastAsia"/>
          <w:sz w:val="16"/>
          <w:szCs w:val="16"/>
        </w:rPr>
      </w:pPr>
    </w:p>
    <w:p w14:paraId="59D7F4B5" w14:textId="4CD39D4B" w:rsidR="00671ECC" w:rsidRDefault="00671ECC" w:rsidP="00D66F86">
      <w:pPr>
        <w:rPr>
          <w:rFonts w:eastAsiaTheme="minorEastAsia"/>
          <w:sz w:val="16"/>
          <w:szCs w:val="16"/>
        </w:rPr>
      </w:pPr>
    </w:p>
    <w:p w14:paraId="36A2D9A8" w14:textId="69E63B31" w:rsidR="00671ECC" w:rsidRPr="00671ECC" w:rsidRDefault="00B10592" w:rsidP="00671ECC">
      <w:pPr>
        <w:rPr>
          <w:rFonts w:eastAsiaTheme="minorEastAsia"/>
          <w:sz w:val="16"/>
          <w:szCs w:val="16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R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2</m:t>
                  </m:r>
                </m:sub>
              </m:sSub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0,60 .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gv</m:t>
                  </m:r>
                </m:sub>
              </m:sSub>
              <m:r>
                <w:rPr>
                  <w:rFonts w:ascii="Cambria Math" w:eastAsiaTheme="minorEastAsia" w:hAnsi="Cambria Math"/>
                  <w:sz w:val="16"/>
                  <w:szCs w:val="16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1,35</m:t>
              </m:r>
            </m:den>
          </m:f>
        </m:oMath>
      </m:oMathPara>
    </w:p>
    <w:p w14:paraId="15CC7CFA" w14:textId="0548F750" w:rsidR="00671ECC" w:rsidRPr="00671ECC" w:rsidRDefault="00671ECC" w:rsidP="00671ECC">
      <w:pPr>
        <w:rPr>
          <w:rFonts w:eastAsiaTheme="minorEastAsia"/>
          <w:sz w:val="16"/>
          <w:szCs w:val="16"/>
        </w:rPr>
      </w:pPr>
      <m:oMathPara>
        <m:oMath>
          <m:r>
            <w:rPr>
              <w:rFonts w:ascii="Cambria Math" w:eastAsiaTheme="minorEastAsia" w:hAnsi="Cambria Math"/>
              <w:sz w:val="16"/>
              <w:szCs w:val="16"/>
            </w:rPr>
            <m:t>45=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0,60 . 25. 11.t+1. 40. 3,11t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=289,4t=1,35.45→t=0,209cm</m:t>
          </m:r>
        </m:oMath>
      </m:oMathPara>
    </w:p>
    <w:p w14:paraId="5B445C8D" w14:textId="43ADE469" w:rsidR="00671ECC" w:rsidRDefault="00671ECC" w:rsidP="00671ECC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>Verificação da tensão cortante na chapa</w:t>
      </w:r>
    </w:p>
    <w:p w14:paraId="012070F5" w14:textId="4F63EB40" w:rsidR="00671ECC" w:rsidRPr="00D601B8" w:rsidRDefault="00B10592" w:rsidP="00671ECC">
      <w:pPr>
        <w:rPr>
          <w:rFonts w:eastAsiaTheme="minorEastAsia"/>
          <w:sz w:val="16"/>
          <w:szCs w:val="16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τ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0,6 .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1,1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45</m:t>
              </m:r>
            </m:num>
            <m:den>
              <m:d>
                <m:d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2 . 2,6+2.2,3</m:t>
                  </m:r>
                </m:e>
              </m:d>
              <m:r>
                <w:rPr>
                  <w:rFonts w:ascii="Cambria Math" w:eastAsiaTheme="minorEastAsia" w:hAnsi="Cambria Math"/>
                  <w:sz w:val="16"/>
                  <w:szCs w:val="16"/>
                </w:rPr>
                <m:t>.t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0,6.25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1,1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→t=0,336cm</m:t>
          </m:r>
        </m:oMath>
      </m:oMathPara>
    </w:p>
    <w:p w14:paraId="4744CE84" w14:textId="1561C03B" w:rsidR="00D601B8" w:rsidRDefault="00D601B8" w:rsidP="00671ECC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>Verificação do Momento fletor na chapa</w:t>
      </w:r>
    </w:p>
    <w:p w14:paraId="621847D6" w14:textId="3E57C5A0" w:rsidR="00D601B8" w:rsidRPr="00D601B8" w:rsidRDefault="00B10592" w:rsidP="00671ECC">
      <w:pPr>
        <w:rPr>
          <w:rFonts w:eastAsiaTheme="minorEastAsia"/>
          <w:sz w:val="16"/>
          <w:szCs w:val="16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sd</m:t>
              </m:r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=F.d→</m:t>
          </m:r>
          <m:sSub>
            <m:sSub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Sd</m:t>
              </m:r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=45 . 3,81=171,45 kN</m:t>
          </m:r>
        </m:oMath>
      </m:oMathPara>
    </w:p>
    <w:p w14:paraId="484556E1" w14:textId="0E541261" w:rsidR="00D601B8" w:rsidRDefault="00D601B8" w:rsidP="00671ECC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>Tentativa com t = 4,76mm</w:t>
      </w:r>
    </w:p>
    <w:p w14:paraId="4079A56F" w14:textId="4AEBDF63" w:rsidR="00671ECC" w:rsidRDefault="00D601B8" w:rsidP="00671ECC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>b/t = 3,81/0,476 = 8 &lt; 16 ok seção compacta</w:t>
      </w:r>
    </w:p>
    <w:p w14:paraId="55E5B294" w14:textId="6B5C4310" w:rsidR="00D601B8" w:rsidRPr="00B7726E" w:rsidRDefault="00B10592" w:rsidP="00671ECC">
      <w:pPr>
        <w:rPr>
          <w:rFonts w:eastAsiaTheme="minorEastAsia"/>
          <w:sz w:val="16"/>
          <w:szCs w:val="16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1,1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M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W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1,1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171,45 . 6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0,476.14</m:t>
                  </m:r>
                </m:e>
                <m:sup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=11,02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kN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c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&lt;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25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1,1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 xml:space="preserve">=22,72 OK! </m:t>
          </m:r>
        </m:oMath>
      </m:oMathPara>
    </w:p>
    <w:p w14:paraId="4D85B752" w14:textId="59137C06" w:rsidR="00B7726E" w:rsidRDefault="00B7726E" w:rsidP="00671ECC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>Adotaremos Chapa t = 4,76 ASTM A36</w:t>
      </w:r>
    </w:p>
    <w:p w14:paraId="5B89C8DF" w14:textId="3A4FB0D4" w:rsidR="00B7726E" w:rsidRDefault="00B7726E" w:rsidP="00671ECC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>Verificação da solda entre a chapa e a viga</w:t>
      </w:r>
    </w:p>
    <w:p w14:paraId="1E3F8079" w14:textId="1861F936" w:rsidR="00B7726E" w:rsidRDefault="00B7726E" w:rsidP="00671ECC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 xml:space="preserve">T = M/h </w:t>
      </w:r>
    </w:p>
    <w:p w14:paraId="01A24664" w14:textId="43D2D262" w:rsidR="00B7726E" w:rsidRDefault="00B7726E" w:rsidP="00671ECC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>T = 171,45/14 = 12,24 kN</w:t>
      </w:r>
    </w:p>
    <w:p w14:paraId="09DDE19B" w14:textId="04A9EBCF" w:rsidR="00B7726E" w:rsidRDefault="00B7726E" w:rsidP="00671ECC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>V = 45/14 = 3,21 kN</w:t>
      </w:r>
    </w:p>
    <w:p w14:paraId="05C814FB" w14:textId="2AEC3984" w:rsidR="00B7726E" w:rsidRPr="00807E0D" w:rsidRDefault="00B10592" w:rsidP="00671ECC">
      <w:pPr>
        <w:rPr>
          <w:rFonts w:eastAsiaTheme="minorEastAsia"/>
          <w:sz w:val="16"/>
          <w:szCs w:val="16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Sd</m:t>
              </m:r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 xml:space="preserve">=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3,21</m:t>
                  </m:r>
                </m:e>
                <m:sup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16"/>
                  <w:szCs w:val="16"/>
                </w:rPr>
                <m:t>+12,24²</m:t>
              </m:r>
            </m:e>
          </m:rad>
          <m:r>
            <w:rPr>
              <w:rFonts w:ascii="Cambria Math" w:eastAsiaTheme="minorEastAsia" w:hAnsi="Cambria Math"/>
              <w:sz w:val="16"/>
              <w:szCs w:val="16"/>
            </w:rPr>
            <m:t>=12,66 kN</m:t>
          </m:r>
        </m:oMath>
      </m:oMathPara>
    </w:p>
    <w:p w14:paraId="6AF00427" w14:textId="3EE97C01" w:rsidR="00807E0D" w:rsidRPr="00807E0D" w:rsidRDefault="00B10592" w:rsidP="00807E0D">
      <w:pPr>
        <w:rPr>
          <w:rFonts w:eastAsiaTheme="minorEastAsia"/>
          <w:sz w:val="16"/>
          <w:szCs w:val="16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wRd</m:t>
              </m:r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  <w:sz w:val="16"/>
                  <w:szCs w:val="16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w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1,35</m:t>
              </m:r>
            </m:den>
          </m:f>
        </m:oMath>
      </m:oMathPara>
    </w:p>
    <w:p w14:paraId="1E47084F" w14:textId="103A1705" w:rsidR="00807E0D" w:rsidRPr="00807E0D" w:rsidRDefault="00807E0D" w:rsidP="00807E0D">
      <w:pPr>
        <w:rPr>
          <w:rFonts w:eastAsiaTheme="minorEastAsia"/>
          <w:sz w:val="16"/>
          <w:szCs w:val="16"/>
        </w:rPr>
      </w:pPr>
      <m:oMathPara>
        <m:oMath>
          <m:r>
            <w:rPr>
              <w:rFonts w:ascii="Cambria Math" w:eastAsiaTheme="minorEastAsia" w:hAnsi="Cambria Math"/>
              <w:sz w:val="16"/>
              <w:szCs w:val="16"/>
            </w:rPr>
            <m:t>12,66=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  <w:sz w:val="16"/>
                  <w:szCs w:val="16"/>
                </w:rPr>
                <m:t>. 2 . 1 .41,5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→</m:t>
          </m:r>
          <m:sSub>
            <m:sSub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w</m:t>
              </m:r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=0,485cm adotaremos 5mm E60XX</m:t>
          </m:r>
        </m:oMath>
      </m:oMathPara>
    </w:p>
    <w:p w14:paraId="1F91C89A" w14:textId="0A75AE3C" w:rsidR="00807E0D" w:rsidRDefault="00807E0D" w:rsidP="00807E0D">
      <w:pPr>
        <w:rPr>
          <w:rFonts w:eastAsiaTheme="minorEastAsia"/>
          <w:sz w:val="16"/>
          <w:szCs w:val="16"/>
        </w:rPr>
      </w:pPr>
      <w:r w:rsidRPr="00807E0D">
        <w:rPr>
          <w:rFonts w:eastAsiaTheme="minorEastAsia"/>
          <w:noProof/>
          <w:sz w:val="16"/>
          <w:szCs w:val="16"/>
        </w:rPr>
        <w:drawing>
          <wp:inline distT="0" distB="0" distL="0" distR="0" wp14:anchorId="639DA0E6" wp14:editId="6B6B9C60">
            <wp:extent cx="2731002" cy="2412749"/>
            <wp:effectExtent l="0" t="0" r="0" b="6985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41915" cy="242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353B2" w14:textId="3D76D75F" w:rsidR="00B65C26" w:rsidRPr="00B65C26" w:rsidRDefault="00B65C26" w:rsidP="00B65C26">
      <w:pPr>
        <w:rPr>
          <w:rFonts w:eastAsiaTheme="minorEastAsia"/>
          <w:b/>
          <w:bCs/>
          <w:sz w:val="16"/>
          <w:szCs w:val="16"/>
        </w:rPr>
      </w:pPr>
      <w:r w:rsidRPr="00B65C26">
        <w:rPr>
          <w:rFonts w:eastAsiaTheme="minorEastAsia"/>
          <w:b/>
          <w:bCs/>
          <w:sz w:val="16"/>
          <w:szCs w:val="16"/>
        </w:rPr>
        <w:t>Ligação V</w:t>
      </w:r>
      <w:r w:rsidRPr="00B65C26">
        <w:rPr>
          <w:rFonts w:eastAsiaTheme="minorEastAsia"/>
          <w:b/>
          <w:bCs/>
          <w:sz w:val="16"/>
          <w:szCs w:val="16"/>
        </w:rPr>
        <w:t>1</w:t>
      </w:r>
      <w:r w:rsidRPr="00B65C26">
        <w:rPr>
          <w:rFonts w:eastAsiaTheme="minorEastAsia"/>
          <w:b/>
          <w:bCs/>
          <w:sz w:val="16"/>
          <w:szCs w:val="16"/>
        </w:rPr>
        <w:t xml:space="preserve"> com V</w:t>
      </w:r>
      <w:r w:rsidRPr="00B65C26">
        <w:rPr>
          <w:rFonts w:eastAsiaTheme="minorEastAsia"/>
          <w:b/>
          <w:bCs/>
          <w:sz w:val="16"/>
          <w:szCs w:val="16"/>
        </w:rPr>
        <w:t>2</w:t>
      </w:r>
    </w:p>
    <w:p w14:paraId="3F3EC448" w14:textId="77777777" w:rsidR="00B65C26" w:rsidRDefault="00B65C26" w:rsidP="00B65C26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>Determinação da quantidade de parafusos</w:t>
      </w:r>
    </w:p>
    <w:p w14:paraId="65FCD838" w14:textId="5C979CB2" w:rsidR="00B65C26" w:rsidRDefault="00B65C26" w:rsidP="00B65C26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 xml:space="preserve">Adotando parafusos ASTM A325 </w:t>
      </w:r>
      <w:r>
        <w:rPr>
          <w:rFonts w:eastAsiaTheme="minorEastAsia"/>
          <w:sz w:val="16"/>
          <w:szCs w:val="16"/>
        </w:rPr>
        <w:t>16</w:t>
      </w:r>
      <w:r>
        <w:rPr>
          <w:rFonts w:eastAsiaTheme="minorEastAsia"/>
          <w:sz w:val="16"/>
          <w:szCs w:val="16"/>
        </w:rPr>
        <w:t>mm</w:t>
      </w:r>
    </w:p>
    <w:p w14:paraId="2FFFC2EC" w14:textId="11529620" w:rsidR="00B65C26" w:rsidRPr="00686FB0" w:rsidRDefault="00B65C26" w:rsidP="00B65C26">
      <w:pPr>
        <w:rPr>
          <w:rFonts w:eastAsiaTheme="minorEastAsia"/>
          <w:sz w:val="16"/>
          <w:szCs w:val="16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0,4 . π.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u</m:t>
                      </m:r>
                    </m:sub>
                  </m:sSub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b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4 . 1,35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0,4 . π.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1,</m:t>
                  </m:r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27</m:t>
                  </m:r>
                </m:e>
                <m:sup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16"/>
                  <w:szCs w:val="16"/>
                </w:rPr>
                <m:t>. 82,5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4 . 1,35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r>
            <w:rPr>
              <w:rFonts w:ascii="Cambria Math" w:eastAsiaTheme="minorEastAsia" w:hAnsi="Cambria Math"/>
              <w:sz w:val="16"/>
              <w:szCs w:val="16"/>
            </w:rPr>
            <m:t>30,96</m:t>
          </m:r>
          <m:r>
            <w:rPr>
              <w:rFonts w:ascii="Cambria Math" w:eastAsiaTheme="minorEastAsia" w:hAnsi="Cambria Math"/>
              <w:sz w:val="16"/>
              <w:szCs w:val="16"/>
            </w:rPr>
            <m:t xml:space="preserve"> kN</m:t>
          </m:r>
        </m:oMath>
      </m:oMathPara>
    </w:p>
    <w:p w14:paraId="01E5A4C4" w14:textId="399051C6" w:rsidR="00B65C26" w:rsidRDefault="00B65C26" w:rsidP="00B65C26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 xml:space="preserve">A ligação possui cortante de </w:t>
      </w:r>
      <w:r>
        <w:rPr>
          <w:rFonts w:eastAsiaTheme="minorEastAsia"/>
          <w:sz w:val="16"/>
          <w:szCs w:val="16"/>
        </w:rPr>
        <w:t>4,40</w:t>
      </w:r>
      <w:r>
        <w:rPr>
          <w:rFonts w:eastAsiaTheme="minorEastAsia"/>
          <w:sz w:val="16"/>
          <w:szCs w:val="16"/>
        </w:rPr>
        <w:t xml:space="preserve"> kN, porém devemos adotar o valor mínimo de 45 kN, adotaremos </w:t>
      </w:r>
      <w:r w:rsidR="009666A5">
        <w:rPr>
          <w:rFonts w:eastAsiaTheme="minorEastAsia"/>
          <w:sz w:val="16"/>
          <w:szCs w:val="16"/>
        </w:rPr>
        <w:t>2</w:t>
      </w:r>
      <w:r>
        <w:rPr>
          <w:rFonts w:eastAsiaTheme="minorEastAsia"/>
          <w:sz w:val="16"/>
          <w:szCs w:val="16"/>
        </w:rPr>
        <w:t xml:space="preserve"> parafuso</w:t>
      </w:r>
      <w:r w:rsidR="009666A5">
        <w:rPr>
          <w:rFonts w:eastAsiaTheme="minorEastAsia"/>
          <w:sz w:val="16"/>
          <w:szCs w:val="16"/>
        </w:rPr>
        <w:t>s</w:t>
      </w:r>
      <w:r>
        <w:rPr>
          <w:rFonts w:eastAsiaTheme="minorEastAsia"/>
          <w:sz w:val="16"/>
          <w:szCs w:val="16"/>
        </w:rPr>
        <w:t xml:space="preserve"> na ligação totalizando resistência de </w:t>
      </w:r>
      <w:r w:rsidR="009666A5">
        <w:rPr>
          <w:rFonts w:eastAsiaTheme="minorEastAsia"/>
          <w:sz w:val="16"/>
          <w:szCs w:val="16"/>
        </w:rPr>
        <w:t xml:space="preserve">61,92 </w:t>
      </w:r>
      <w:r>
        <w:rPr>
          <w:rFonts w:eastAsiaTheme="minorEastAsia"/>
          <w:sz w:val="16"/>
          <w:szCs w:val="16"/>
        </w:rPr>
        <w:t>&gt; 45kN OK</w:t>
      </w:r>
    </w:p>
    <w:p w14:paraId="61EE9C30" w14:textId="77777777" w:rsidR="00B65C26" w:rsidRDefault="00B65C26" w:rsidP="00B65C26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>Verificação da chapa de ligação</w:t>
      </w:r>
    </w:p>
    <w:p w14:paraId="19EAC4FE" w14:textId="77777777" w:rsidR="00B65C26" w:rsidRDefault="00B65C26" w:rsidP="00B65C26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>1 . Rasgamento Furo- Borda</w:t>
      </w:r>
    </w:p>
    <w:p w14:paraId="5E940FCD" w14:textId="1E1F9AE6" w:rsidR="00B65C26" w:rsidRPr="00480645" w:rsidRDefault="00B65C26" w:rsidP="00B65C26">
      <w:pPr>
        <w:rPr>
          <w:rFonts w:eastAsiaTheme="minorEastAsia"/>
          <w:sz w:val="16"/>
          <w:szCs w:val="16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1,5 . t 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  <w:sz w:val="16"/>
                  <w:szCs w:val="16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45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1,5 . t . </m:t>
              </m:r>
              <m:r>
                <w:rPr>
                  <w:rFonts w:ascii="Cambria Math" w:eastAsiaTheme="minorEastAsia" w:hAnsi="Cambria Math"/>
                  <w:sz w:val="16"/>
                  <w:szCs w:val="16"/>
                </w:rPr>
                <m:t>2,3</m:t>
              </m:r>
              <m:r>
                <w:rPr>
                  <w:rFonts w:ascii="Cambria Math" w:eastAsiaTheme="minorEastAsia" w:hAnsi="Cambria Math"/>
                  <w:sz w:val="16"/>
                  <w:szCs w:val="16"/>
                </w:rPr>
                <m:t>.40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→t=0,</m:t>
          </m:r>
          <m:r>
            <w:rPr>
              <w:rFonts w:ascii="Cambria Math" w:eastAsiaTheme="minorEastAsia" w:hAnsi="Cambria Math"/>
              <w:sz w:val="16"/>
              <w:szCs w:val="16"/>
            </w:rPr>
            <m:t>220</m:t>
          </m:r>
          <m:r>
            <w:rPr>
              <w:rFonts w:ascii="Cambria Math" w:eastAsiaTheme="minorEastAsia" w:hAnsi="Cambria Math"/>
              <w:sz w:val="16"/>
              <w:szCs w:val="16"/>
            </w:rPr>
            <m:t>cm</m:t>
          </m:r>
        </m:oMath>
      </m:oMathPara>
    </w:p>
    <w:p w14:paraId="712F08E8" w14:textId="77777777" w:rsidR="00B65C26" w:rsidRDefault="00B65C26" w:rsidP="00B65C26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>2. Rasgamento Furo – Furo</w:t>
      </w:r>
    </w:p>
    <w:p w14:paraId="34759987" w14:textId="55E6CD4A" w:rsidR="00B65C26" w:rsidRPr="00480645" w:rsidRDefault="00B65C26" w:rsidP="00B65C26">
      <w:pPr>
        <w:rPr>
          <w:rFonts w:eastAsiaTheme="minorEastAsia"/>
          <w:sz w:val="16"/>
          <w:szCs w:val="16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1,5 . t 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  <w:sz w:val="16"/>
                  <w:szCs w:val="16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45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1,5 . t . 2,6.40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→t=0,1</m:t>
          </m:r>
          <m:r>
            <w:rPr>
              <w:rFonts w:ascii="Cambria Math" w:eastAsiaTheme="minorEastAsia" w:hAnsi="Cambria Math"/>
              <w:sz w:val="16"/>
              <w:szCs w:val="16"/>
            </w:rPr>
            <m:t>95</m:t>
          </m:r>
          <m:r>
            <w:rPr>
              <w:rFonts w:ascii="Cambria Math" w:eastAsiaTheme="minorEastAsia" w:hAnsi="Cambria Math"/>
              <w:sz w:val="16"/>
              <w:szCs w:val="16"/>
            </w:rPr>
            <m:t>cm</m:t>
          </m:r>
        </m:oMath>
      </m:oMathPara>
    </w:p>
    <w:p w14:paraId="1E8FA397" w14:textId="77777777" w:rsidR="00B65C26" w:rsidRDefault="00B65C26" w:rsidP="00B65C26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>3. Esmagamento do furo</w:t>
      </w:r>
    </w:p>
    <w:p w14:paraId="07839FA4" w14:textId="77777777" w:rsidR="00B65C26" w:rsidRDefault="00B65C26" w:rsidP="00B65C26">
      <w:pPr>
        <w:rPr>
          <w:rFonts w:eastAsiaTheme="minorEastAsia"/>
          <w:sz w:val="16"/>
          <w:szCs w:val="16"/>
        </w:rPr>
      </w:pPr>
    </w:p>
    <w:p w14:paraId="5F900A80" w14:textId="2CAAA256" w:rsidR="00B65C26" w:rsidRPr="00AF1DAF" w:rsidRDefault="00B65C26" w:rsidP="00B65C26">
      <w:pPr>
        <w:rPr>
          <w:rFonts w:eastAsiaTheme="minorEastAsia"/>
          <w:sz w:val="16"/>
          <w:szCs w:val="16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3 .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b</m:t>
                  </m:r>
                </m:sub>
              </m:sSub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 .t 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45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3 .  1,27 . t.40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→t=0,</m:t>
          </m:r>
          <m:r>
            <w:rPr>
              <w:rFonts w:ascii="Cambria Math" w:eastAsiaTheme="minorEastAsia" w:hAnsi="Cambria Math"/>
              <w:sz w:val="16"/>
              <w:szCs w:val="16"/>
            </w:rPr>
            <m:t>199</m:t>
          </m:r>
          <m:r>
            <w:rPr>
              <w:rFonts w:ascii="Cambria Math" w:eastAsiaTheme="minorEastAsia" w:hAnsi="Cambria Math"/>
              <w:sz w:val="16"/>
              <w:szCs w:val="16"/>
            </w:rPr>
            <m:t>cm</m:t>
          </m:r>
        </m:oMath>
      </m:oMathPara>
    </w:p>
    <w:p w14:paraId="33EFCBFC" w14:textId="77777777" w:rsidR="00B65C26" w:rsidRDefault="00B65C26" w:rsidP="00B65C26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>4 . Cisalhamento de bloco</w:t>
      </w:r>
    </w:p>
    <w:p w14:paraId="11714337" w14:textId="597210B4" w:rsidR="00B65C26" w:rsidRDefault="00B65C26" w:rsidP="00B65C26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ab/>
        <w:t xml:space="preserve">Ant = </w:t>
      </w:r>
      <w:r w:rsidR="009666A5">
        <w:rPr>
          <w:rFonts w:eastAsiaTheme="minorEastAsia"/>
          <w:sz w:val="16"/>
          <w:szCs w:val="16"/>
        </w:rPr>
        <w:t>1,28</w:t>
      </w:r>
      <w:r>
        <w:rPr>
          <w:rFonts w:eastAsiaTheme="minorEastAsia"/>
          <w:sz w:val="16"/>
          <w:szCs w:val="16"/>
        </w:rPr>
        <w:t xml:space="preserve"> . t</w:t>
      </w:r>
    </w:p>
    <w:p w14:paraId="412C3F17" w14:textId="43EF9526" w:rsidR="00B65C26" w:rsidRDefault="00B65C26" w:rsidP="00B65C26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ab/>
        <w:t xml:space="preserve">Anv = (2,6+2,3) . t = </w:t>
      </w:r>
      <w:r w:rsidR="009666A5">
        <w:rPr>
          <w:rFonts w:eastAsiaTheme="minorEastAsia"/>
          <w:sz w:val="16"/>
          <w:szCs w:val="16"/>
        </w:rPr>
        <w:t>4,9</w:t>
      </w:r>
      <w:r>
        <w:rPr>
          <w:rFonts w:eastAsiaTheme="minorEastAsia"/>
          <w:sz w:val="16"/>
          <w:szCs w:val="16"/>
        </w:rPr>
        <w:t>.t</w:t>
      </w:r>
    </w:p>
    <w:p w14:paraId="597D3257" w14:textId="00EC25A4" w:rsidR="00B65C26" w:rsidRDefault="00B65C26" w:rsidP="00B65C26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ab/>
        <w:t xml:space="preserve">Agv = </w:t>
      </w:r>
      <w:r w:rsidR="009666A5">
        <w:rPr>
          <w:rFonts w:eastAsiaTheme="minorEastAsia"/>
          <w:sz w:val="16"/>
          <w:szCs w:val="16"/>
        </w:rPr>
        <w:t>10</w:t>
      </w:r>
      <w:r>
        <w:rPr>
          <w:rFonts w:eastAsiaTheme="minorEastAsia"/>
          <w:sz w:val="16"/>
          <w:szCs w:val="16"/>
        </w:rPr>
        <w:t>.t</w:t>
      </w:r>
    </w:p>
    <w:p w14:paraId="33011D68" w14:textId="77777777" w:rsidR="00B65C26" w:rsidRPr="00480645" w:rsidRDefault="00B65C26" w:rsidP="00B65C26">
      <w:pPr>
        <w:rPr>
          <w:rFonts w:eastAsiaTheme="minorEastAsia"/>
          <w:sz w:val="16"/>
          <w:szCs w:val="16"/>
        </w:rPr>
      </w:pPr>
    </w:p>
    <w:p w14:paraId="4CD1E48A" w14:textId="77777777" w:rsidR="00B65C26" w:rsidRPr="00671ECC" w:rsidRDefault="00B65C26" w:rsidP="00B65C26">
      <w:pPr>
        <w:rPr>
          <w:rFonts w:eastAsiaTheme="minorEastAsia"/>
          <w:sz w:val="16"/>
          <w:szCs w:val="16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R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1</m:t>
                  </m:r>
                </m:sub>
              </m:sSub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0,60 .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nv</m:t>
                  </m:r>
                </m:sub>
              </m:sSub>
              <m:r>
                <w:rPr>
                  <w:rFonts w:ascii="Cambria Math" w:eastAsiaTheme="minorEastAsia" w:hAnsi="Cambria Math"/>
                  <w:sz w:val="16"/>
                  <w:szCs w:val="16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1,35</m:t>
              </m:r>
            </m:den>
          </m:f>
        </m:oMath>
      </m:oMathPara>
    </w:p>
    <w:p w14:paraId="2B396018" w14:textId="6176C935" w:rsidR="00B65C26" w:rsidRPr="00671ECC" w:rsidRDefault="00B65C26" w:rsidP="00B65C26">
      <w:pPr>
        <w:rPr>
          <w:rFonts w:eastAsiaTheme="minorEastAsia"/>
          <w:sz w:val="16"/>
          <w:szCs w:val="16"/>
        </w:rPr>
      </w:pPr>
      <m:oMathPara>
        <m:oMath>
          <m:r>
            <w:rPr>
              <w:rFonts w:ascii="Cambria Math" w:eastAsiaTheme="minorEastAsia" w:hAnsi="Cambria Math"/>
              <w:sz w:val="16"/>
              <w:szCs w:val="16"/>
            </w:rPr>
            <w:lastRenderedPageBreak/>
            <m:t>45=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0,60 . 40. </m:t>
              </m:r>
              <m:r>
                <w:rPr>
                  <w:rFonts w:ascii="Cambria Math" w:eastAsiaTheme="minorEastAsia" w:hAnsi="Cambria Math"/>
                  <w:sz w:val="16"/>
                  <w:szCs w:val="16"/>
                </w:rPr>
                <m:t>4,9</m:t>
              </m:r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 . t+1,0. 40. </m:t>
              </m:r>
              <m:r>
                <w:rPr>
                  <w:rFonts w:ascii="Cambria Math" w:eastAsiaTheme="minorEastAsia" w:hAnsi="Cambria Math"/>
                  <w:sz w:val="16"/>
                  <w:szCs w:val="16"/>
                </w:rPr>
                <m:t>1,28</m:t>
              </m:r>
              <m:r>
                <w:rPr>
                  <w:rFonts w:ascii="Cambria Math" w:eastAsiaTheme="minorEastAsia" w:hAnsi="Cambria Math"/>
                  <w:sz w:val="16"/>
                  <w:szCs w:val="16"/>
                </w:rPr>
                <m:t>t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→</m:t>
          </m:r>
          <m:r>
            <w:rPr>
              <w:rFonts w:ascii="Cambria Math" w:eastAsiaTheme="minorEastAsia" w:hAnsi="Cambria Math"/>
              <w:sz w:val="16"/>
              <w:szCs w:val="16"/>
            </w:rPr>
            <m:t>168,8</m:t>
          </m:r>
          <m:r>
            <w:rPr>
              <w:rFonts w:ascii="Cambria Math" w:eastAsiaTheme="minorEastAsia" w:hAnsi="Cambria Math"/>
              <w:sz w:val="16"/>
              <w:szCs w:val="16"/>
            </w:rPr>
            <m:t>t=1,35 . 45→t=0,</m:t>
          </m:r>
          <m:r>
            <w:rPr>
              <w:rFonts w:ascii="Cambria Math" w:eastAsiaTheme="minorEastAsia" w:hAnsi="Cambria Math"/>
              <w:sz w:val="16"/>
              <w:szCs w:val="16"/>
            </w:rPr>
            <m:t>359</m:t>
          </m:r>
          <m:r>
            <w:rPr>
              <w:rFonts w:ascii="Cambria Math" w:eastAsiaTheme="minorEastAsia" w:hAnsi="Cambria Math"/>
              <w:sz w:val="16"/>
              <w:szCs w:val="16"/>
            </w:rPr>
            <m:t>cm</m:t>
          </m:r>
        </m:oMath>
      </m:oMathPara>
    </w:p>
    <w:p w14:paraId="53284A04" w14:textId="77777777" w:rsidR="00B65C26" w:rsidRPr="00671ECC" w:rsidRDefault="00B65C26" w:rsidP="00B65C26">
      <w:pPr>
        <w:rPr>
          <w:rFonts w:eastAsiaTheme="minorEastAsia"/>
          <w:sz w:val="16"/>
          <w:szCs w:val="16"/>
        </w:rPr>
      </w:pPr>
    </w:p>
    <w:p w14:paraId="4BAC585D" w14:textId="77777777" w:rsidR="00B65C26" w:rsidRDefault="00B65C26" w:rsidP="00B65C26">
      <w:pPr>
        <w:rPr>
          <w:rFonts w:eastAsiaTheme="minorEastAsia"/>
          <w:sz w:val="16"/>
          <w:szCs w:val="16"/>
        </w:rPr>
      </w:pPr>
    </w:p>
    <w:p w14:paraId="2DC6CA9E" w14:textId="77777777" w:rsidR="00B65C26" w:rsidRPr="00671ECC" w:rsidRDefault="00B65C26" w:rsidP="00B65C26">
      <w:pPr>
        <w:rPr>
          <w:rFonts w:eastAsiaTheme="minorEastAsia"/>
          <w:sz w:val="16"/>
          <w:szCs w:val="16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R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2</m:t>
                  </m:r>
                </m:sub>
              </m:sSub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0,60 .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gv</m:t>
                  </m:r>
                </m:sub>
              </m:sSub>
              <m:r>
                <w:rPr>
                  <w:rFonts w:ascii="Cambria Math" w:eastAsiaTheme="minorEastAsia" w:hAnsi="Cambria Math"/>
                  <w:sz w:val="16"/>
                  <w:szCs w:val="16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1,35</m:t>
              </m:r>
            </m:den>
          </m:f>
        </m:oMath>
      </m:oMathPara>
    </w:p>
    <w:p w14:paraId="3E57D947" w14:textId="6BE0EBD8" w:rsidR="00B65C26" w:rsidRPr="00671ECC" w:rsidRDefault="00B65C26" w:rsidP="00B65C26">
      <w:pPr>
        <w:rPr>
          <w:rFonts w:eastAsiaTheme="minorEastAsia"/>
          <w:sz w:val="16"/>
          <w:szCs w:val="16"/>
        </w:rPr>
      </w:pPr>
      <m:oMathPara>
        <m:oMath>
          <m:r>
            <w:rPr>
              <w:rFonts w:ascii="Cambria Math" w:eastAsiaTheme="minorEastAsia" w:hAnsi="Cambria Math"/>
              <w:sz w:val="16"/>
              <w:szCs w:val="16"/>
            </w:rPr>
            <m:t>45=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0,60 . 25. 1</m:t>
              </m:r>
              <m:r>
                <w:rPr>
                  <w:rFonts w:ascii="Cambria Math" w:eastAsiaTheme="minorEastAsia" w:hAnsi="Cambria Math"/>
                  <w:sz w:val="16"/>
                  <w:szCs w:val="16"/>
                </w:rPr>
                <m:t>0</m:t>
              </m:r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.t+1. 40. </m:t>
              </m:r>
              <m:r>
                <w:rPr>
                  <w:rFonts w:ascii="Cambria Math" w:eastAsiaTheme="minorEastAsia" w:hAnsi="Cambria Math"/>
                  <w:sz w:val="16"/>
                  <w:szCs w:val="16"/>
                </w:rPr>
                <m:t>1,28</m:t>
              </m:r>
              <m:r>
                <w:rPr>
                  <w:rFonts w:ascii="Cambria Math" w:eastAsiaTheme="minorEastAsia" w:hAnsi="Cambria Math"/>
                  <w:sz w:val="16"/>
                  <w:szCs w:val="16"/>
                </w:rPr>
                <m:t>t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r>
            <w:rPr>
              <w:rFonts w:ascii="Cambria Math" w:eastAsiaTheme="minorEastAsia" w:hAnsi="Cambria Math"/>
              <w:sz w:val="16"/>
              <w:szCs w:val="16"/>
            </w:rPr>
            <m:t>201,2t</m:t>
          </m:r>
          <m:r>
            <w:rPr>
              <w:rFonts w:ascii="Cambria Math" w:eastAsiaTheme="minorEastAsia" w:hAnsi="Cambria Math"/>
              <w:sz w:val="16"/>
              <w:szCs w:val="16"/>
            </w:rPr>
            <m:t>=1,35.45→t=0,</m:t>
          </m:r>
          <m:r>
            <w:rPr>
              <w:rFonts w:ascii="Cambria Math" w:eastAsiaTheme="minorEastAsia" w:hAnsi="Cambria Math"/>
              <w:sz w:val="16"/>
              <w:szCs w:val="16"/>
            </w:rPr>
            <m:t>301</m:t>
          </m:r>
          <m:r>
            <w:rPr>
              <w:rFonts w:ascii="Cambria Math" w:eastAsiaTheme="minorEastAsia" w:hAnsi="Cambria Math"/>
              <w:sz w:val="16"/>
              <w:szCs w:val="16"/>
            </w:rPr>
            <m:t>cm</m:t>
          </m:r>
        </m:oMath>
      </m:oMathPara>
    </w:p>
    <w:p w14:paraId="4B375661" w14:textId="77777777" w:rsidR="00B65C26" w:rsidRDefault="00B65C26" w:rsidP="00B65C26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>Verificação da tensão cortante na chapa</w:t>
      </w:r>
    </w:p>
    <w:p w14:paraId="24F99C0F" w14:textId="1BCE63BC" w:rsidR="00B65C26" w:rsidRPr="00D601B8" w:rsidRDefault="00B65C26" w:rsidP="00B65C26">
      <w:pPr>
        <w:rPr>
          <w:rFonts w:eastAsiaTheme="minorEastAsia"/>
          <w:sz w:val="16"/>
          <w:szCs w:val="16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τ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0,6 .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1,1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45</m:t>
              </m:r>
            </m:num>
            <m:den>
              <m:d>
                <m:d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7,2</m:t>
                  </m:r>
                </m:e>
              </m:d>
              <m:r>
                <w:rPr>
                  <w:rFonts w:ascii="Cambria Math" w:eastAsiaTheme="minorEastAsia" w:hAnsi="Cambria Math"/>
                  <w:sz w:val="16"/>
                  <w:szCs w:val="16"/>
                </w:rPr>
                <m:t>.t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0,6.25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1,1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→t=0,</m:t>
          </m:r>
          <m:r>
            <w:rPr>
              <w:rFonts w:ascii="Cambria Math" w:eastAsiaTheme="minorEastAsia" w:hAnsi="Cambria Math"/>
              <w:sz w:val="16"/>
              <w:szCs w:val="16"/>
            </w:rPr>
            <m:t>458</m:t>
          </m:r>
          <m:r>
            <w:rPr>
              <w:rFonts w:ascii="Cambria Math" w:eastAsiaTheme="minorEastAsia" w:hAnsi="Cambria Math"/>
              <w:sz w:val="16"/>
              <w:szCs w:val="16"/>
            </w:rPr>
            <m:t>cm</m:t>
          </m:r>
        </m:oMath>
      </m:oMathPara>
    </w:p>
    <w:p w14:paraId="0409B8DB" w14:textId="4D31E1E4" w:rsidR="00B65C26" w:rsidRDefault="00B65C26" w:rsidP="00B65C26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>Adotaremos Chapa t = 4,76 ASTM A36</w:t>
      </w:r>
      <w:r w:rsidR="00A66EA9">
        <w:rPr>
          <w:rFonts w:eastAsiaTheme="minorEastAsia"/>
          <w:sz w:val="16"/>
          <w:szCs w:val="16"/>
        </w:rPr>
        <w:t xml:space="preserve"> para a chapa ligada à cantoneira</w:t>
      </w:r>
    </w:p>
    <w:p w14:paraId="04054E34" w14:textId="559A5AB4" w:rsidR="00B65C26" w:rsidRDefault="00B65C26" w:rsidP="00B65C26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 xml:space="preserve">Verificação da solda entre a chapa e a </w:t>
      </w:r>
      <w:r w:rsidR="00A66EA9">
        <w:rPr>
          <w:rFonts w:eastAsiaTheme="minorEastAsia"/>
          <w:sz w:val="16"/>
          <w:szCs w:val="16"/>
        </w:rPr>
        <w:t>cantoneira</w:t>
      </w:r>
    </w:p>
    <w:p w14:paraId="79E8CE65" w14:textId="77777777" w:rsidR="00A66EA9" w:rsidRPr="00807E0D" w:rsidRDefault="00A66EA9" w:rsidP="00A66EA9">
      <w:pPr>
        <w:rPr>
          <w:rFonts w:eastAsiaTheme="minorEastAsia"/>
          <w:sz w:val="16"/>
          <w:szCs w:val="16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wRd</m:t>
              </m:r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  <w:sz w:val="16"/>
                  <w:szCs w:val="16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w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1,35</m:t>
              </m:r>
            </m:den>
          </m:f>
        </m:oMath>
      </m:oMathPara>
    </w:p>
    <w:p w14:paraId="7342EA94" w14:textId="011B01D9" w:rsidR="00A66EA9" w:rsidRPr="00807E0D" w:rsidRDefault="008B1E42" w:rsidP="00A66EA9">
      <w:pPr>
        <w:rPr>
          <w:rFonts w:eastAsiaTheme="minorEastAsia"/>
          <w:sz w:val="16"/>
          <w:szCs w:val="16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wRd</m:t>
              </m:r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0,6 . 0,707 . </m:t>
              </m:r>
              <m:r>
                <w:rPr>
                  <w:rFonts w:ascii="Cambria Math" w:eastAsiaTheme="minorEastAsia" w:hAnsi="Cambria Math"/>
                  <w:sz w:val="16"/>
                  <w:szCs w:val="16"/>
                </w:rPr>
                <m:t>0,4</m:t>
              </m:r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 </m:t>
              </m:r>
              <m:r>
                <w:rPr>
                  <w:rFonts w:ascii="Cambria Math" w:eastAsiaTheme="minorEastAsia" w:hAnsi="Cambria Math"/>
                  <w:sz w:val="16"/>
                  <w:szCs w:val="16"/>
                </w:rPr>
                <m:t>. 15</m:t>
              </m:r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 .41,5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→</m:t>
          </m:r>
          <m:sSub>
            <m:sSub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=78,24 kN&gt;45 OK</m:t>
          </m:r>
        </m:oMath>
      </m:oMathPara>
    </w:p>
    <w:p w14:paraId="5FA9F462" w14:textId="5C39F0B9" w:rsidR="00B65C26" w:rsidRDefault="008B1E42" w:rsidP="00807E0D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>Chapa de apoio da V1 na V2</w:t>
      </w:r>
    </w:p>
    <w:p w14:paraId="5471E7F2" w14:textId="77777777" w:rsidR="008B1E42" w:rsidRDefault="008B1E42" w:rsidP="008B1E42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>Determinação da quantidade de parafusos</w:t>
      </w:r>
    </w:p>
    <w:p w14:paraId="30DC1B30" w14:textId="77777777" w:rsidR="008B1E42" w:rsidRDefault="008B1E42" w:rsidP="008B1E42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>Adotando parafusos ASTM A325 16mm</w:t>
      </w:r>
    </w:p>
    <w:p w14:paraId="070BC5FA" w14:textId="77777777" w:rsidR="008B1E42" w:rsidRPr="00686FB0" w:rsidRDefault="008B1E42" w:rsidP="008B1E42">
      <w:pPr>
        <w:rPr>
          <w:rFonts w:eastAsiaTheme="minorEastAsia"/>
          <w:sz w:val="16"/>
          <w:szCs w:val="16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0,4 . π.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6"/>
                          <w:szCs w:val="16"/>
                        </w:rPr>
                        <m:t>u</m:t>
                      </m:r>
                    </m:sub>
                  </m:sSub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b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4 . 1,35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0,4 . π.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1,27</m:t>
                  </m:r>
                </m:e>
                <m:sup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16"/>
                  <w:szCs w:val="16"/>
                </w:rPr>
                <m:t>. 82,5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4 . 1,35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=30,96 kN</m:t>
          </m:r>
        </m:oMath>
      </m:oMathPara>
    </w:p>
    <w:p w14:paraId="69B6AA83" w14:textId="77777777" w:rsidR="008B1E42" w:rsidRDefault="008B1E42" w:rsidP="008B1E42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>A ligação possui cortante de 4,40 kN, porém devemos adotar o valor mínimo de 45 kN, adotaremos 2 parafusos na ligação totalizando resistência de 61,92 &gt; 45kN OK</w:t>
      </w:r>
    </w:p>
    <w:p w14:paraId="1FB84141" w14:textId="77777777" w:rsidR="008B1E42" w:rsidRDefault="008B1E42" w:rsidP="008B1E42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>Verificação da chapa de ligação</w:t>
      </w:r>
    </w:p>
    <w:p w14:paraId="7AAC1009" w14:textId="77777777" w:rsidR="008B1E42" w:rsidRDefault="008B1E42" w:rsidP="008B1E42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>1 . Rasgamento Furo- Borda</w:t>
      </w:r>
    </w:p>
    <w:p w14:paraId="35F016AA" w14:textId="77777777" w:rsidR="008B1E42" w:rsidRPr="00480645" w:rsidRDefault="008B1E42" w:rsidP="008B1E42">
      <w:pPr>
        <w:rPr>
          <w:rFonts w:eastAsiaTheme="minorEastAsia"/>
          <w:sz w:val="16"/>
          <w:szCs w:val="16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1,5 . t 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  <w:sz w:val="16"/>
                  <w:szCs w:val="16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45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1,5 . t . 2,3.40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→t=0,220cm</m:t>
          </m:r>
        </m:oMath>
      </m:oMathPara>
    </w:p>
    <w:p w14:paraId="56A25917" w14:textId="77777777" w:rsidR="008B1E42" w:rsidRDefault="008B1E42" w:rsidP="008B1E42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>2. Rasgamento Furo – Furo</w:t>
      </w:r>
    </w:p>
    <w:p w14:paraId="2D409F53" w14:textId="77777777" w:rsidR="008B1E42" w:rsidRPr="00480645" w:rsidRDefault="008B1E42" w:rsidP="008B1E42">
      <w:pPr>
        <w:rPr>
          <w:rFonts w:eastAsiaTheme="minorEastAsia"/>
          <w:sz w:val="16"/>
          <w:szCs w:val="16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1,5 . t 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  <w:sz w:val="16"/>
                  <w:szCs w:val="16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45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1,5 . t . 2,6.40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→t=0,195cm</m:t>
          </m:r>
        </m:oMath>
      </m:oMathPara>
    </w:p>
    <w:p w14:paraId="232CF012" w14:textId="77777777" w:rsidR="008B1E42" w:rsidRDefault="008B1E42" w:rsidP="008B1E42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>3. Esmagamento do furo</w:t>
      </w:r>
    </w:p>
    <w:p w14:paraId="0E02AFDE" w14:textId="77777777" w:rsidR="008B1E42" w:rsidRDefault="008B1E42" w:rsidP="008B1E42">
      <w:pPr>
        <w:rPr>
          <w:rFonts w:eastAsiaTheme="minorEastAsia"/>
          <w:sz w:val="16"/>
          <w:szCs w:val="16"/>
        </w:rPr>
      </w:pPr>
    </w:p>
    <w:p w14:paraId="18219C83" w14:textId="77777777" w:rsidR="008B1E42" w:rsidRPr="00AF1DAF" w:rsidRDefault="008B1E42" w:rsidP="008B1E42">
      <w:pPr>
        <w:rPr>
          <w:rFonts w:eastAsiaTheme="minorEastAsia"/>
          <w:sz w:val="16"/>
          <w:szCs w:val="16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3 .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b</m:t>
                  </m:r>
                </m:sub>
              </m:sSub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 .t 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45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3 .  1,27 . t.40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→t=0,199cm</m:t>
          </m:r>
        </m:oMath>
      </m:oMathPara>
    </w:p>
    <w:p w14:paraId="5C7DFE4B" w14:textId="77777777" w:rsidR="008B1E42" w:rsidRDefault="008B1E42" w:rsidP="008B1E42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>4 . Cisalhamento de bloco</w:t>
      </w:r>
    </w:p>
    <w:p w14:paraId="68915FA1" w14:textId="1E9F6F98" w:rsidR="008B1E42" w:rsidRDefault="008B1E42" w:rsidP="008B1E42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ab/>
        <w:t xml:space="preserve">Ant = </w:t>
      </w:r>
      <w:r w:rsidR="00576F67">
        <w:rPr>
          <w:rFonts w:eastAsiaTheme="minorEastAsia"/>
          <w:sz w:val="16"/>
          <w:szCs w:val="16"/>
        </w:rPr>
        <w:t>2,38</w:t>
      </w:r>
      <w:r>
        <w:rPr>
          <w:rFonts w:eastAsiaTheme="minorEastAsia"/>
          <w:sz w:val="16"/>
          <w:szCs w:val="16"/>
        </w:rPr>
        <w:t xml:space="preserve"> . t</w:t>
      </w:r>
    </w:p>
    <w:p w14:paraId="2C0EA245" w14:textId="77777777" w:rsidR="008B1E42" w:rsidRDefault="008B1E42" w:rsidP="008B1E42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ab/>
        <w:t>Anv = (2,6+2,3) . t = 4,9.t</w:t>
      </w:r>
    </w:p>
    <w:p w14:paraId="4873F16E" w14:textId="77777777" w:rsidR="008B1E42" w:rsidRDefault="008B1E42" w:rsidP="008B1E42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ab/>
        <w:t>Agv = 10.t</w:t>
      </w:r>
    </w:p>
    <w:p w14:paraId="2301E3ED" w14:textId="77777777" w:rsidR="008B1E42" w:rsidRPr="00480645" w:rsidRDefault="008B1E42" w:rsidP="008B1E42">
      <w:pPr>
        <w:rPr>
          <w:rFonts w:eastAsiaTheme="minorEastAsia"/>
          <w:sz w:val="16"/>
          <w:szCs w:val="16"/>
        </w:rPr>
      </w:pPr>
    </w:p>
    <w:p w14:paraId="1A91C235" w14:textId="77777777" w:rsidR="008B1E42" w:rsidRPr="00671ECC" w:rsidRDefault="008B1E42" w:rsidP="008B1E42">
      <w:pPr>
        <w:rPr>
          <w:rFonts w:eastAsiaTheme="minorEastAsia"/>
          <w:sz w:val="16"/>
          <w:szCs w:val="16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R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1</m:t>
                  </m:r>
                </m:sub>
              </m:sSub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0,60 .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nv</m:t>
                  </m:r>
                </m:sub>
              </m:sSub>
              <m:r>
                <w:rPr>
                  <w:rFonts w:ascii="Cambria Math" w:eastAsiaTheme="minorEastAsia" w:hAnsi="Cambria Math"/>
                  <w:sz w:val="16"/>
                  <w:szCs w:val="16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1,35</m:t>
              </m:r>
            </m:den>
          </m:f>
        </m:oMath>
      </m:oMathPara>
    </w:p>
    <w:p w14:paraId="64D42D30" w14:textId="39A65C44" w:rsidR="008B1E42" w:rsidRPr="00671ECC" w:rsidRDefault="008B1E42" w:rsidP="008B1E42">
      <w:pPr>
        <w:rPr>
          <w:rFonts w:eastAsiaTheme="minorEastAsia"/>
          <w:sz w:val="16"/>
          <w:szCs w:val="16"/>
        </w:rPr>
      </w:pPr>
      <m:oMathPara>
        <m:oMath>
          <m:r>
            <w:rPr>
              <w:rFonts w:ascii="Cambria Math" w:eastAsiaTheme="minorEastAsia" w:hAnsi="Cambria Math"/>
              <w:sz w:val="16"/>
              <w:szCs w:val="16"/>
            </w:rPr>
            <w:lastRenderedPageBreak/>
            <m:t>45=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0,60 . 40. 4,9 . t+1,0. 40. </m:t>
              </m:r>
              <m:r>
                <w:rPr>
                  <w:rFonts w:ascii="Cambria Math" w:eastAsiaTheme="minorEastAsia" w:hAnsi="Cambria Math"/>
                  <w:sz w:val="16"/>
                  <w:szCs w:val="16"/>
                </w:rPr>
                <m:t>2,38</m:t>
              </m:r>
              <m:r>
                <w:rPr>
                  <w:rFonts w:ascii="Cambria Math" w:eastAsiaTheme="minorEastAsia" w:hAnsi="Cambria Math"/>
                  <w:sz w:val="16"/>
                  <w:szCs w:val="16"/>
                </w:rPr>
                <m:t>t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→</m:t>
          </m:r>
          <m:r>
            <w:rPr>
              <w:rFonts w:ascii="Cambria Math" w:eastAsiaTheme="minorEastAsia" w:hAnsi="Cambria Math"/>
              <w:sz w:val="16"/>
              <w:szCs w:val="16"/>
            </w:rPr>
            <m:t>212,8</m:t>
          </m:r>
          <m:r>
            <w:rPr>
              <w:rFonts w:ascii="Cambria Math" w:eastAsiaTheme="minorEastAsia" w:hAnsi="Cambria Math"/>
              <w:sz w:val="16"/>
              <w:szCs w:val="16"/>
            </w:rPr>
            <m:t>t=1,35 . 45→t=0,</m:t>
          </m:r>
          <m:r>
            <w:rPr>
              <w:rFonts w:ascii="Cambria Math" w:eastAsiaTheme="minorEastAsia" w:hAnsi="Cambria Math"/>
              <w:sz w:val="16"/>
              <w:szCs w:val="16"/>
            </w:rPr>
            <m:t>285</m:t>
          </m:r>
          <m:r>
            <w:rPr>
              <w:rFonts w:ascii="Cambria Math" w:eastAsiaTheme="minorEastAsia" w:hAnsi="Cambria Math"/>
              <w:sz w:val="16"/>
              <w:szCs w:val="16"/>
            </w:rPr>
            <m:t>cm</m:t>
          </m:r>
        </m:oMath>
      </m:oMathPara>
    </w:p>
    <w:p w14:paraId="3AD684A5" w14:textId="77777777" w:rsidR="008B1E42" w:rsidRPr="00671ECC" w:rsidRDefault="008B1E42" w:rsidP="008B1E42">
      <w:pPr>
        <w:rPr>
          <w:rFonts w:eastAsiaTheme="minorEastAsia"/>
          <w:sz w:val="16"/>
          <w:szCs w:val="16"/>
        </w:rPr>
      </w:pPr>
    </w:p>
    <w:p w14:paraId="52AB9198" w14:textId="77777777" w:rsidR="008B1E42" w:rsidRDefault="008B1E42" w:rsidP="008B1E42">
      <w:pPr>
        <w:rPr>
          <w:rFonts w:eastAsiaTheme="minorEastAsia"/>
          <w:sz w:val="16"/>
          <w:szCs w:val="16"/>
        </w:rPr>
      </w:pPr>
    </w:p>
    <w:p w14:paraId="1AFD6464" w14:textId="77777777" w:rsidR="008B1E42" w:rsidRPr="00671ECC" w:rsidRDefault="008B1E42" w:rsidP="008B1E42">
      <w:pPr>
        <w:rPr>
          <w:rFonts w:eastAsiaTheme="minorEastAsia"/>
          <w:sz w:val="16"/>
          <w:szCs w:val="16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R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2</m:t>
                  </m:r>
                </m:sub>
              </m:sSub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0,60 .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gv</m:t>
                  </m:r>
                </m:sub>
              </m:sSub>
              <m:r>
                <w:rPr>
                  <w:rFonts w:ascii="Cambria Math" w:eastAsiaTheme="minorEastAsia" w:hAnsi="Cambria Math"/>
                  <w:sz w:val="16"/>
                  <w:szCs w:val="16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1,35</m:t>
              </m:r>
            </m:den>
          </m:f>
        </m:oMath>
      </m:oMathPara>
    </w:p>
    <w:p w14:paraId="06010096" w14:textId="3215CF84" w:rsidR="008B1E42" w:rsidRPr="00671ECC" w:rsidRDefault="008B1E42" w:rsidP="008B1E42">
      <w:pPr>
        <w:rPr>
          <w:rFonts w:eastAsiaTheme="minorEastAsia"/>
          <w:sz w:val="16"/>
          <w:szCs w:val="16"/>
        </w:rPr>
      </w:pPr>
      <m:oMathPara>
        <m:oMath>
          <m:r>
            <w:rPr>
              <w:rFonts w:ascii="Cambria Math" w:eastAsiaTheme="minorEastAsia" w:hAnsi="Cambria Math"/>
              <w:sz w:val="16"/>
              <w:szCs w:val="16"/>
            </w:rPr>
            <m:t>45=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0,60 . 25. 10.t+1. 40. </m:t>
              </m:r>
              <m:r>
                <w:rPr>
                  <w:rFonts w:ascii="Cambria Math" w:eastAsiaTheme="minorEastAsia" w:hAnsi="Cambria Math"/>
                  <w:sz w:val="16"/>
                  <w:szCs w:val="16"/>
                </w:rPr>
                <m:t>2,38</m:t>
              </m:r>
              <m:r>
                <w:rPr>
                  <w:rFonts w:ascii="Cambria Math" w:eastAsiaTheme="minorEastAsia" w:hAnsi="Cambria Math"/>
                  <w:sz w:val="16"/>
                  <w:szCs w:val="16"/>
                </w:rPr>
                <m:t>t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r>
            <w:rPr>
              <w:rFonts w:ascii="Cambria Math" w:eastAsiaTheme="minorEastAsia" w:hAnsi="Cambria Math"/>
              <w:sz w:val="16"/>
              <w:szCs w:val="16"/>
            </w:rPr>
            <m:t>245,2</m:t>
          </m:r>
          <m:r>
            <w:rPr>
              <w:rFonts w:ascii="Cambria Math" w:eastAsiaTheme="minorEastAsia" w:hAnsi="Cambria Math"/>
              <w:sz w:val="16"/>
              <w:szCs w:val="16"/>
            </w:rPr>
            <m:t>t=1,35.45→t=</m:t>
          </m:r>
          <m:r>
            <w:rPr>
              <w:rFonts w:ascii="Cambria Math" w:eastAsiaTheme="minorEastAsia" w:hAnsi="Cambria Math"/>
              <w:sz w:val="16"/>
              <w:szCs w:val="16"/>
            </w:rPr>
            <m:t>0,247</m:t>
          </m:r>
          <m:r>
            <w:rPr>
              <w:rFonts w:ascii="Cambria Math" w:eastAsiaTheme="minorEastAsia" w:hAnsi="Cambria Math"/>
              <w:sz w:val="16"/>
              <w:szCs w:val="16"/>
            </w:rPr>
            <m:t>cm</m:t>
          </m:r>
        </m:oMath>
      </m:oMathPara>
    </w:p>
    <w:p w14:paraId="6F802D11" w14:textId="77777777" w:rsidR="008B1E42" w:rsidRDefault="008B1E42" w:rsidP="008B1E42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>Verificação da tensão cortante na chapa</w:t>
      </w:r>
    </w:p>
    <w:p w14:paraId="0795DE8D" w14:textId="1B878052" w:rsidR="00576F67" w:rsidRPr="00D601B8" w:rsidRDefault="008B1E42" w:rsidP="008B1E42">
      <w:pPr>
        <w:rPr>
          <w:rFonts w:eastAsiaTheme="minorEastAsia"/>
          <w:sz w:val="16"/>
          <w:szCs w:val="16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τ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0,6 .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1,1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45</m:t>
              </m:r>
            </m:num>
            <m:den>
              <m:d>
                <m:d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7,</m:t>
                  </m:r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7</m:t>
                  </m:r>
                </m:e>
              </m:d>
              <m:r>
                <w:rPr>
                  <w:rFonts w:ascii="Cambria Math" w:eastAsiaTheme="minorEastAsia" w:hAnsi="Cambria Math"/>
                  <w:sz w:val="16"/>
                  <w:szCs w:val="16"/>
                </w:rPr>
                <m:t>.t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0,6.25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1,1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→t=0,4</m:t>
          </m:r>
          <m:r>
            <w:rPr>
              <w:rFonts w:ascii="Cambria Math" w:eastAsiaTheme="minorEastAsia" w:hAnsi="Cambria Math"/>
              <w:sz w:val="16"/>
              <w:szCs w:val="16"/>
            </w:rPr>
            <m:t>28</m:t>
          </m:r>
          <m:r>
            <w:rPr>
              <w:rFonts w:ascii="Cambria Math" w:eastAsiaTheme="minorEastAsia" w:hAnsi="Cambria Math"/>
              <w:sz w:val="16"/>
              <w:szCs w:val="16"/>
            </w:rPr>
            <m:t>cm</m:t>
          </m:r>
        </m:oMath>
      </m:oMathPara>
    </w:p>
    <w:p w14:paraId="7C23C60D" w14:textId="66839AB3" w:rsidR="008B1E42" w:rsidRDefault="008B1E42" w:rsidP="008B1E42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 xml:space="preserve">Adotaremos Chapa t = 4,76 ASTM A36 para a chapa ligada à </w:t>
      </w:r>
      <w:r w:rsidR="00576F67">
        <w:rPr>
          <w:rFonts w:eastAsiaTheme="minorEastAsia"/>
          <w:sz w:val="16"/>
          <w:szCs w:val="16"/>
        </w:rPr>
        <w:t>Viga</w:t>
      </w:r>
    </w:p>
    <w:p w14:paraId="0371DEC2" w14:textId="0C055A76" w:rsidR="008B1E42" w:rsidRDefault="008B1E42" w:rsidP="008B1E42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 xml:space="preserve">Verificação da solda entre a chapa e a </w:t>
      </w:r>
      <w:r w:rsidR="00576F67">
        <w:rPr>
          <w:rFonts w:eastAsiaTheme="minorEastAsia"/>
          <w:sz w:val="16"/>
          <w:szCs w:val="16"/>
        </w:rPr>
        <w:t>viga</w:t>
      </w:r>
    </w:p>
    <w:p w14:paraId="427B59AC" w14:textId="77777777" w:rsidR="008B1E42" w:rsidRPr="00807E0D" w:rsidRDefault="008B1E42" w:rsidP="008B1E42">
      <w:pPr>
        <w:rPr>
          <w:rFonts w:eastAsiaTheme="minorEastAsia"/>
          <w:sz w:val="16"/>
          <w:szCs w:val="16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wRd</m:t>
              </m:r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  <w:sz w:val="16"/>
                  <w:szCs w:val="16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w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1,35</m:t>
              </m:r>
            </m:den>
          </m:f>
        </m:oMath>
      </m:oMathPara>
    </w:p>
    <w:p w14:paraId="112BE0DF" w14:textId="42B23ACA" w:rsidR="008B1E42" w:rsidRPr="00425453" w:rsidRDefault="008B1E42" w:rsidP="008B1E42">
      <w:pPr>
        <w:rPr>
          <w:rFonts w:eastAsiaTheme="minorEastAsia"/>
          <w:sz w:val="16"/>
          <w:szCs w:val="16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wRd</m:t>
              </m:r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0,6 . 0,707 . 0,</m:t>
              </m:r>
              <m:r>
                <w:rPr>
                  <w:rFonts w:ascii="Cambria Math" w:eastAsiaTheme="minorEastAsia" w:hAnsi="Cambria Math"/>
                  <w:sz w:val="16"/>
                  <w:szCs w:val="16"/>
                </w:rPr>
                <m:t>3</m:t>
              </m:r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 . </m:t>
              </m:r>
              <m:r>
                <w:rPr>
                  <w:rFonts w:ascii="Cambria Math" w:eastAsiaTheme="minorEastAsia" w:hAnsi="Cambria Math"/>
                  <w:sz w:val="16"/>
                  <w:szCs w:val="16"/>
                </w:rPr>
                <m:t>2.13,9</m:t>
              </m:r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 .41,5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→</m:t>
          </m:r>
          <m:sSub>
            <m:sSub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r>
            <w:rPr>
              <w:rFonts w:ascii="Cambria Math" w:eastAsiaTheme="minorEastAsia" w:hAnsi="Cambria Math"/>
              <w:sz w:val="16"/>
              <w:szCs w:val="16"/>
            </w:rPr>
            <m:t>108</m:t>
          </m:r>
          <m:r>
            <w:rPr>
              <w:rFonts w:ascii="Cambria Math" w:eastAsiaTheme="minorEastAsia" w:hAnsi="Cambria Math"/>
              <w:sz w:val="16"/>
              <w:szCs w:val="16"/>
            </w:rPr>
            <m:t xml:space="preserve"> kN&gt;45 OK</m:t>
          </m:r>
        </m:oMath>
      </m:oMathPara>
    </w:p>
    <w:p w14:paraId="4A8627DC" w14:textId="3B4ABC0E" w:rsidR="00425453" w:rsidRDefault="00425453" w:rsidP="008B1E42">
      <w:pPr>
        <w:rPr>
          <w:rFonts w:eastAsiaTheme="minorEastAsia"/>
          <w:sz w:val="16"/>
          <w:szCs w:val="16"/>
        </w:rPr>
      </w:pPr>
      <w:r w:rsidRPr="00425453">
        <w:rPr>
          <w:rFonts w:eastAsiaTheme="minorEastAsia"/>
          <w:sz w:val="16"/>
          <w:szCs w:val="16"/>
        </w:rPr>
        <w:drawing>
          <wp:inline distT="0" distB="0" distL="0" distR="0" wp14:anchorId="1D95B3B0" wp14:editId="635E7F69">
            <wp:extent cx="2955957" cy="2815528"/>
            <wp:effectExtent l="0" t="0" r="0" b="4445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57769" cy="281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D47EB" w14:textId="710AFD77" w:rsidR="00425453" w:rsidRDefault="00425453" w:rsidP="008B1E42">
      <w:pPr>
        <w:rPr>
          <w:rFonts w:eastAsiaTheme="minorEastAsia"/>
          <w:sz w:val="16"/>
          <w:szCs w:val="16"/>
        </w:rPr>
      </w:pPr>
    </w:p>
    <w:p w14:paraId="4DAA9F30" w14:textId="396CF8A0" w:rsidR="00425453" w:rsidRDefault="0018508B" w:rsidP="008B1E42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>Verificação da Ligação Rígida Viga Pilar do eixo central</w:t>
      </w:r>
    </w:p>
    <w:p w14:paraId="248ADFFA" w14:textId="0C2CFC28" w:rsidR="0018508B" w:rsidRDefault="0018508B" w:rsidP="008B1E42">
      <w:pPr>
        <w:rPr>
          <w:rFonts w:eastAsiaTheme="minorEastAsia"/>
          <w:sz w:val="16"/>
          <w:szCs w:val="16"/>
        </w:rPr>
      </w:pPr>
      <w:r w:rsidRPr="0018508B">
        <w:rPr>
          <w:rFonts w:eastAsiaTheme="minorEastAsia"/>
          <w:sz w:val="16"/>
          <w:szCs w:val="16"/>
        </w:rPr>
        <w:lastRenderedPageBreak/>
        <w:drawing>
          <wp:inline distT="0" distB="0" distL="0" distR="0" wp14:anchorId="34D2347E" wp14:editId="7E66A435">
            <wp:extent cx="5400040" cy="2181225"/>
            <wp:effectExtent l="0" t="0" r="0" b="9525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9A058" w14:textId="6930C6D9" w:rsidR="0018508B" w:rsidRDefault="0018508B" w:rsidP="008B1E42">
      <w:pPr>
        <w:rPr>
          <w:rFonts w:eastAsiaTheme="minorEastAsia"/>
          <w:sz w:val="16"/>
          <w:szCs w:val="16"/>
        </w:rPr>
      </w:pPr>
      <w:r w:rsidRPr="0018508B">
        <w:rPr>
          <w:rFonts w:eastAsiaTheme="minorEastAsia"/>
          <w:sz w:val="16"/>
          <w:szCs w:val="16"/>
        </w:rPr>
        <w:drawing>
          <wp:inline distT="0" distB="0" distL="0" distR="0" wp14:anchorId="3CB21314" wp14:editId="7E8B19E2">
            <wp:extent cx="1754802" cy="2639112"/>
            <wp:effectExtent l="0" t="0" r="0" b="889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57630" cy="264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95777" w14:textId="3A462BFD" w:rsidR="00980131" w:rsidRDefault="00980131" w:rsidP="008B1E42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>Ligação Viga Pilar da V2</w:t>
      </w:r>
    </w:p>
    <w:p w14:paraId="31124CDF" w14:textId="10BBA163" w:rsidR="00980131" w:rsidRDefault="00980131" w:rsidP="008B1E42">
      <w:pPr>
        <w:rPr>
          <w:rFonts w:eastAsiaTheme="minorEastAsia"/>
          <w:sz w:val="16"/>
          <w:szCs w:val="16"/>
        </w:rPr>
      </w:pPr>
      <w:r w:rsidRPr="00980131">
        <w:rPr>
          <w:rFonts w:eastAsiaTheme="minorEastAsia"/>
          <w:sz w:val="16"/>
          <w:szCs w:val="16"/>
        </w:rPr>
        <w:drawing>
          <wp:inline distT="0" distB="0" distL="0" distR="0" wp14:anchorId="1C5885CC" wp14:editId="43403199">
            <wp:extent cx="5400040" cy="2474595"/>
            <wp:effectExtent l="0" t="0" r="0" b="1905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B0E89" w14:textId="62899392" w:rsidR="00980131" w:rsidRDefault="00980131" w:rsidP="008B1E42">
      <w:pPr>
        <w:rPr>
          <w:rFonts w:eastAsiaTheme="minorEastAsia"/>
          <w:sz w:val="16"/>
          <w:szCs w:val="16"/>
        </w:rPr>
      </w:pPr>
      <w:r w:rsidRPr="00980131">
        <w:rPr>
          <w:rFonts w:eastAsiaTheme="minorEastAsia"/>
          <w:sz w:val="16"/>
          <w:szCs w:val="16"/>
        </w:rPr>
        <w:lastRenderedPageBreak/>
        <w:drawing>
          <wp:inline distT="0" distB="0" distL="0" distR="0" wp14:anchorId="58CDCF21" wp14:editId="49812409">
            <wp:extent cx="1712518" cy="2393983"/>
            <wp:effectExtent l="0" t="0" r="2540" b="635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36614" cy="242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F28D8" w14:textId="15395AD5" w:rsidR="00163426" w:rsidRDefault="00163426" w:rsidP="008B1E42">
      <w:pPr>
        <w:rPr>
          <w:rFonts w:eastAsiaTheme="minorEastAsia"/>
          <w:sz w:val="16"/>
          <w:szCs w:val="16"/>
        </w:rPr>
      </w:pPr>
      <w:r w:rsidRPr="00163426">
        <w:rPr>
          <w:rFonts w:eastAsiaTheme="minorEastAsia"/>
          <w:sz w:val="16"/>
          <w:szCs w:val="16"/>
        </w:rPr>
        <w:drawing>
          <wp:inline distT="0" distB="0" distL="0" distR="0" wp14:anchorId="2643BFC1" wp14:editId="2C38AC5E">
            <wp:extent cx="5400040" cy="3263900"/>
            <wp:effectExtent l="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E5832" w14:textId="6FEC2934" w:rsidR="00163426" w:rsidRDefault="00163426" w:rsidP="008B1E42">
      <w:pPr>
        <w:rPr>
          <w:rFonts w:eastAsiaTheme="minorEastAsia"/>
          <w:sz w:val="16"/>
          <w:szCs w:val="16"/>
        </w:rPr>
      </w:pPr>
      <w:r w:rsidRPr="00163426">
        <w:rPr>
          <w:rFonts w:eastAsiaTheme="minorEastAsia"/>
          <w:sz w:val="16"/>
          <w:szCs w:val="16"/>
        </w:rPr>
        <w:lastRenderedPageBreak/>
        <w:drawing>
          <wp:inline distT="0" distB="0" distL="0" distR="0" wp14:anchorId="7A8BFC09" wp14:editId="7ED5ECD8">
            <wp:extent cx="5400040" cy="5179060"/>
            <wp:effectExtent l="0" t="0" r="0" b="3175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17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5B124" w14:textId="33FCB1CF" w:rsidR="00163426" w:rsidRDefault="00163426" w:rsidP="008B1E42">
      <w:pPr>
        <w:rPr>
          <w:rFonts w:eastAsiaTheme="minorEastAsia"/>
          <w:sz w:val="16"/>
          <w:szCs w:val="16"/>
        </w:rPr>
      </w:pPr>
      <w:r w:rsidRPr="00163426">
        <w:rPr>
          <w:rFonts w:eastAsiaTheme="minorEastAsia"/>
          <w:sz w:val="16"/>
          <w:szCs w:val="16"/>
        </w:rPr>
        <w:drawing>
          <wp:inline distT="0" distB="0" distL="0" distR="0" wp14:anchorId="050901F6" wp14:editId="4CB76DD0">
            <wp:extent cx="5400040" cy="3343910"/>
            <wp:effectExtent l="0" t="0" r="0" b="889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E2599" w14:textId="55D99402" w:rsidR="00163426" w:rsidRDefault="00163426" w:rsidP="008B1E42">
      <w:pPr>
        <w:rPr>
          <w:rFonts w:eastAsiaTheme="minorEastAsia"/>
          <w:sz w:val="16"/>
          <w:szCs w:val="16"/>
        </w:rPr>
      </w:pPr>
      <w:r w:rsidRPr="00163426">
        <w:rPr>
          <w:rFonts w:eastAsiaTheme="minorEastAsia"/>
          <w:sz w:val="16"/>
          <w:szCs w:val="16"/>
        </w:rPr>
        <w:lastRenderedPageBreak/>
        <w:drawing>
          <wp:inline distT="0" distB="0" distL="0" distR="0" wp14:anchorId="0E00A423" wp14:editId="025A1B65">
            <wp:extent cx="5400040" cy="4351020"/>
            <wp:effectExtent l="0" t="0" r="0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FF1EA" w14:textId="3C1451EA" w:rsidR="00163426" w:rsidRDefault="00163426" w:rsidP="008B1E42">
      <w:pPr>
        <w:rPr>
          <w:rFonts w:eastAsiaTheme="minorEastAsia"/>
          <w:sz w:val="16"/>
          <w:szCs w:val="16"/>
        </w:rPr>
      </w:pPr>
      <w:r w:rsidRPr="00163426">
        <w:rPr>
          <w:rFonts w:eastAsiaTheme="minorEastAsia"/>
          <w:sz w:val="16"/>
          <w:szCs w:val="16"/>
        </w:rPr>
        <w:lastRenderedPageBreak/>
        <w:drawing>
          <wp:inline distT="0" distB="0" distL="0" distR="0" wp14:anchorId="1C898CBC" wp14:editId="66A7527C">
            <wp:extent cx="5400040" cy="4688840"/>
            <wp:effectExtent l="0" t="0" r="0" b="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8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742F0" w14:textId="74DA2BF8" w:rsidR="00163426" w:rsidRDefault="00163426" w:rsidP="008B1E42">
      <w:pPr>
        <w:rPr>
          <w:rFonts w:eastAsiaTheme="minorEastAsia"/>
          <w:sz w:val="16"/>
          <w:szCs w:val="16"/>
        </w:rPr>
      </w:pPr>
      <w:r w:rsidRPr="00163426">
        <w:rPr>
          <w:rFonts w:eastAsiaTheme="minorEastAsia"/>
          <w:sz w:val="16"/>
          <w:szCs w:val="16"/>
        </w:rPr>
        <w:lastRenderedPageBreak/>
        <w:drawing>
          <wp:inline distT="0" distB="0" distL="0" distR="0" wp14:anchorId="4558B5E6" wp14:editId="4F8322C8">
            <wp:extent cx="5400040" cy="4826000"/>
            <wp:effectExtent l="0" t="0" r="0" b="0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5B6B6" w14:textId="7BCE3335" w:rsidR="00163426" w:rsidRDefault="00163426" w:rsidP="008B1E42">
      <w:pPr>
        <w:rPr>
          <w:rFonts w:eastAsiaTheme="minorEastAsia"/>
          <w:sz w:val="16"/>
          <w:szCs w:val="16"/>
        </w:rPr>
      </w:pPr>
      <w:r w:rsidRPr="00163426">
        <w:rPr>
          <w:rFonts w:eastAsiaTheme="minorEastAsia"/>
          <w:sz w:val="16"/>
          <w:szCs w:val="16"/>
        </w:rPr>
        <w:lastRenderedPageBreak/>
        <w:drawing>
          <wp:inline distT="0" distB="0" distL="0" distR="0" wp14:anchorId="75E60487" wp14:editId="2430B64B">
            <wp:extent cx="5400040" cy="4572000"/>
            <wp:effectExtent l="0" t="0" r="0" b="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F81E6" w14:textId="06405288" w:rsidR="00163426" w:rsidRDefault="00163426" w:rsidP="008B1E42">
      <w:pPr>
        <w:rPr>
          <w:rFonts w:eastAsiaTheme="minorEastAsia"/>
          <w:sz w:val="16"/>
          <w:szCs w:val="16"/>
        </w:rPr>
      </w:pPr>
      <w:r w:rsidRPr="00163426">
        <w:rPr>
          <w:rFonts w:eastAsiaTheme="minorEastAsia"/>
          <w:sz w:val="16"/>
          <w:szCs w:val="16"/>
        </w:rPr>
        <w:lastRenderedPageBreak/>
        <w:drawing>
          <wp:inline distT="0" distB="0" distL="0" distR="0" wp14:anchorId="3161DC53" wp14:editId="3146DAB0">
            <wp:extent cx="5400040" cy="4524375"/>
            <wp:effectExtent l="0" t="0" r="0" b="9525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ACE8C" w14:textId="6112F908" w:rsidR="00163426" w:rsidRDefault="00163426" w:rsidP="008B1E42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>Verificação da solda na placa de base</w:t>
      </w:r>
    </w:p>
    <w:p w14:paraId="2FE88BDD" w14:textId="5305C377" w:rsidR="00163426" w:rsidRDefault="00163426" w:rsidP="008B1E42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>Solda nas mesas responsáveis pelo Momento Fletor</w:t>
      </w:r>
    </w:p>
    <w:p w14:paraId="1F28A0E5" w14:textId="042F7CDC" w:rsidR="00163426" w:rsidRDefault="00163426" w:rsidP="008B1E42">
      <w:pPr>
        <w:rPr>
          <w:rFonts w:eastAsiaTheme="minorEastAsia"/>
          <w:sz w:val="16"/>
          <w:szCs w:val="16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m</m:t>
              </m:r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M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d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sd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9254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40,3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126,6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r>
            <w:rPr>
              <w:rFonts w:ascii="Cambria Math" w:eastAsiaTheme="minorEastAsia" w:hAnsi="Cambria Math"/>
              <w:sz w:val="16"/>
              <w:szCs w:val="16"/>
            </w:rPr>
            <m:t>166,32 kN</m:t>
          </m:r>
        </m:oMath>
      </m:oMathPara>
    </w:p>
    <w:p w14:paraId="1DD3CAAC" w14:textId="77777777" w:rsidR="00163426" w:rsidRPr="00807E0D" w:rsidRDefault="00163426" w:rsidP="008B1E42">
      <w:pPr>
        <w:rPr>
          <w:rFonts w:eastAsiaTheme="minorEastAsia"/>
          <w:sz w:val="16"/>
          <w:szCs w:val="16"/>
        </w:rPr>
      </w:pPr>
    </w:p>
    <w:p w14:paraId="7E2D5DCE" w14:textId="77777777" w:rsidR="00194046" w:rsidRPr="00807E0D" w:rsidRDefault="00194046" w:rsidP="00194046">
      <w:pPr>
        <w:rPr>
          <w:rFonts w:eastAsiaTheme="minorEastAsia"/>
          <w:sz w:val="16"/>
          <w:szCs w:val="16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wRd</m:t>
              </m:r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  <w:sz w:val="16"/>
                  <w:szCs w:val="16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w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1,35</m:t>
              </m:r>
            </m:den>
          </m:f>
        </m:oMath>
      </m:oMathPara>
    </w:p>
    <w:p w14:paraId="2D74AE42" w14:textId="1D2BDDCD" w:rsidR="00194046" w:rsidRPr="00425453" w:rsidRDefault="00194046" w:rsidP="00194046">
      <w:pPr>
        <w:rPr>
          <w:rFonts w:eastAsiaTheme="minorEastAsia"/>
          <w:sz w:val="16"/>
          <w:szCs w:val="16"/>
        </w:rPr>
      </w:pPr>
      <m:oMathPara>
        <m:oMath>
          <m:r>
            <w:rPr>
              <w:rFonts w:ascii="Cambria Math" w:eastAsiaTheme="minorEastAsia" w:hAnsi="Cambria Math"/>
              <w:sz w:val="16"/>
              <w:szCs w:val="16"/>
            </w:rPr>
            <m:t>166,32</m:t>
          </m:r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0,6 . 0,707 .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  <w:sz w:val="16"/>
                  <w:szCs w:val="16"/>
                </w:rPr>
                <m:t>.25</m:t>
              </m:r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 .4</m:t>
              </m:r>
              <m:r>
                <w:rPr>
                  <w:rFonts w:ascii="Cambria Math" w:eastAsiaTheme="minorEastAsia" w:hAnsi="Cambria Math"/>
                  <w:sz w:val="16"/>
                  <w:szCs w:val="16"/>
                </w:rPr>
                <m:t>8</m:t>
              </m:r>
              <m:r>
                <w:rPr>
                  <w:rFonts w:ascii="Cambria Math" w:eastAsiaTheme="minorEastAsia" w:hAnsi="Cambria Math"/>
                  <w:sz w:val="16"/>
                  <w:szCs w:val="16"/>
                </w:rPr>
                <m:t>,5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→</m:t>
          </m:r>
          <m:sSub>
            <m:sSub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w</m:t>
              </m:r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=0,436 adotar 5mm E70XX nas mesas</m:t>
          </m:r>
        </m:oMath>
      </m:oMathPara>
    </w:p>
    <w:p w14:paraId="2F5633B4" w14:textId="01E64905" w:rsidR="00B65C26" w:rsidRPr="00807E0D" w:rsidRDefault="00B65C26" w:rsidP="00807E0D">
      <w:pPr>
        <w:rPr>
          <w:rFonts w:eastAsiaTheme="minorEastAsia"/>
          <w:sz w:val="16"/>
          <w:szCs w:val="16"/>
        </w:rPr>
      </w:pPr>
    </w:p>
    <w:p w14:paraId="1B7D9CE8" w14:textId="4DB8F46B" w:rsidR="00194046" w:rsidRDefault="00194046" w:rsidP="00194046">
      <w:pPr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t>Solda na alma do perfil responsável pelo esforço cortante</w:t>
      </w:r>
    </w:p>
    <w:p w14:paraId="4B858CA1" w14:textId="77777777" w:rsidR="00194046" w:rsidRDefault="00194046" w:rsidP="00194046">
      <w:pPr>
        <w:rPr>
          <w:rFonts w:eastAsiaTheme="minorEastAsia"/>
          <w:sz w:val="16"/>
          <w:szCs w:val="16"/>
        </w:rPr>
      </w:pPr>
    </w:p>
    <w:p w14:paraId="4DA45D22" w14:textId="44259869" w:rsidR="00194046" w:rsidRDefault="00194046" w:rsidP="00194046">
      <w:pPr>
        <w:rPr>
          <w:rFonts w:eastAsiaTheme="minorEastAsia"/>
          <w:sz w:val="16"/>
          <w:szCs w:val="16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h</m:t>
              </m:r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=64 kN</m:t>
          </m:r>
        </m:oMath>
      </m:oMathPara>
    </w:p>
    <w:p w14:paraId="5D3590CE" w14:textId="290ACD8B" w:rsidR="00194046" w:rsidRPr="00122A19" w:rsidRDefault="00194046" w:rsidP="00194046">
      <w:pPr>
        <w:rPr>
          <w:rFonts w:eastAsiaTheme="minorEastAsia"/>
          <w:sz w:val="16"/>
          <w:szCs w:val="16"/>
        </w:rPr>
      </w:pPr>
      <m:oMathPara>
        <m:oMath>
          <m:r>
            <w:rPr>
              <w:rFonts w:ascii="Cambria Math" w:eastAsiaTheme="minorEastAsia" w:hAnsi="Cambria Math"/>
              <w:sz w:val="16"/>
              <w:szCs w:val="16"/>
            </w:rPr>
            <m:t>64</m:t>
          </m:r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0,6 . 0,707 .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  <w:sz w:val="16"/>
                  <w:szCs w:val="16"/>
                </w:rPr>
                <m:t>.</m:t>
              </m:r>
              <m:r>
                <w:rPr>
                  <w:rFonts w:ascii="Cambria Math" w:eastAsiaTheme="minorEastAsia" w:hAnsi="Cambria Math"/>
                  <w:sz w:val="16"/>
                  <w:szCs w:val="16"/>
                </w:rPr>
                <m:t>2 .35,8</m:t>
              </m:r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 .48,5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→</m:t>
          </m:r>
          <m:sSub>
            <m:sSub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w</m:t>
              </m:r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=0,</m:t>
          </m:r>
          <m:r>
            <w:rPr>
              <w:rFonts w:ascii="Cambria Math" w:eastAsiaTheme="minorEastAsia" w:hAnsi="Cambria Math"/>
              <w:sz w:val="16"/>
              <w:szCs w:val="16"/>
            </w:rPr>
            <m:t>05</m:t>
          </m:r>
          <m:r>
            <w:rPr>
              <w:rFonts w:ascii="Cambria Math" w:eastAsiaTheme="minorEastAsia" w:hAnsi="Cambria Math"/>
              <w:sz w:val="16"/>
              <w:szCs w:val="16"/>
            </w:rPr>
            <m:t xml:space="preserve"> adotar 5mm E70XX nas mesas</m:t>
          </m:r>
        </m:oMath>
      </m:oMathPara>
    </w:p>
    <w:p w14:paraId="1E7C09E4" w14:textId="79DFB4DA" w:rsidR="00122A19" w:rsidRPr="00425453" w:rsidRDefault="00122A19" w:rsidP="00194046">
      <w:pPr>
        <w:rPr>
          <w:rFonts w:eastAsiaTheme="minorEastAsia"/>
          <w:sz w:val="16"/>
          <w:szCs w:val="16"/>
        </w:rPr>
      </w:pPr>
      <w:r w:rsidRPr="00122A19">
        <w:rPr>
          <w:rFonts w:eastAsiaTheme="minorEastAsia"/>
          <w:sz w:val="16"/>
          <w:szCs w:val="16"/>
        </w:rPr>
        <w:lastRenderedPageBreak/>
        <w:drawing>
          <wp:inline distT="0" distB="0" distL="0" distR="0" wp14:anchorId="162A030A" wp14:editId="5AD06B30">
            <wp:extent cx="3070426" cy="2012169"/>
            <wp:effectExtent l="0" t="0" r="0" b="762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082528" cy="20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73F31" w14:textId="77777777" w:rsidR="00807E0D" w:rsidRPr="00807E0D" w:rsidRDefault="00807E0D" w:rsidP="00671ECC">
      <w:pPr>
        <w:rPr>
          <w:rFonts w:eastAsiaTheme="minorEastAsia"/>
          <w:sz w:val="16"/>
          <w:szCs w:val="16"/>
        </w:rPr>
      </w:pPr>
    </w:p>
    <w:p w14:paraId="51C75F9E" w14:textId="77777777" w:rsidR="00807E0D" w:rsidRDefault="00807E0D" w:rsidP="00671ECC">
      <w:pPr>
        <w:rPr>
          <w:rFonts w:eastAsiaTheme="minorEastAsia"/>
          <w:sz w:val="16"/>
          <w:szCs w:val="16"/>
        </w:rPr>
      </w:pPr>
    </w:p>
    <w:p w14:paraId="33540BA6" w14:textId="77777777" w:rsidR="00B7726E" w:rsidRDefault="00B7726E" w:rsidP="00671ECC">
      <w:pPr>
        <w:rPr>
          <w:rFonts w:eastAsiaTheme="minorEastAsia"/>
          <w:sz w:val="16"/>
          <w:szCs w:val="16"/>
        </w:rPr>
      </w:pPr>
    </w:p>
    <w:p w14:paraId="6D462268" w14:textId="77777777" w:rsidR="00671ECC" w:rsidRDefault="00671ECC" w:rsidP="00D66F86">
      <w:pPr>
        <w:rPr>
          <w:rFonts w:eastAsiaTheme="minorEastAsia"/>
          <w:sz w:val="16"/>
          <w:szCs w:val="16"/>
        </w:rPr>
      </w:pPr>
    </w:p>
    <w:p w14:paraId="1DB92259" w14:textId="77777777" w:rsidR="00686FB0" w:rsidRDefault="00686FB0" w:rsidP="00D66F86">
      <w:pPr>
        <w:rPr>
          <w:rFonts w:eastAsiaTheme="minorEastAsia"/>
          <w:sz w:val="16"/>
          <w:szCs w:val="16"/>
        </w:rPr>
      </w:pPr>
    </w:p>
    <w:p w14:paraId="4EE3F0FA" w14:textId="77777777" w:rsidR="007D4C19" w:rsidRPr="00D66F86" w:rsidRDefault="007D4C19" w:rsidP="00D66F86">
      <w:pPr>
        <w:rPr>
          <w:rFonts w:eastAsiaTheme="minorEastAsia"/>
          <w:sz w:val="16"/>
          <w:szCs w:val="16"/>
        </w:rPr>
      </w:pPr>
    </w:p>
    <w:p w14:paraId="0F21FA02" w14:textId="2580E0E4" w:rsidR="00FB6A52" w:rsidRDefault="00FB6A52" w:rsidP="00AE75A8"/>
    <w:p w14:paraId="5C404D37" w14:textId="29DF0E46" w:rsidR="00FB6A52" w:rsidRDefault="00FB6A52" w:rsidP="00AE75A8"/>
    <w:p w14:paraId="6D335E5B" w14:textId="66B7BB79" w:rsidR="00FB6A52" w:rsidRDefault="00FB6A52" w:rsidP="00AE75A8"/>
    <w:p w14:paraId="319FF8E2" w14:textId="611BCD77" w:rsidR="00FB6A52" w:rsidRDefault="00FB6A52" w:rsidP="00AE75A8"/>
    <w:p w14:paraId="02A6467F" w14:textId="3FEB17B4" w:rsidR="00FB6A52" w:rsidRDefault="00FB6A52" w:rsidP="00AE75A8"/>
    <w:p w14:paraId="38F93C9E" w14:textId="4C975D47" w:rsidR="00FB6A52" w:rsidRDefault="00FB6A52" w:rsidP="00AE75A8"/>
    <w:p w14:paraId="302EA29F" w14:textId="6729AE4E" w:rsidR="005F666B" w:rsidRDefault="005F666B" w:rsidP="005F666B">
      <w:pPr>
        <w:pStyle w:val="Ttulo1"/>
      </w:pPr>
      <w:bookmarkStart w:id="6" w:name="_Toc97838704"/>
      <w:r>
        <w:t>6 – Conclusão</w:t>
      </w:r>
      <w:bookmarkEnd w:id="6"/>
    </w:p>
    <w:p w14:paraId="7871B637" w14:textId="6C740E17" w:rsidR="005F666B" w:rsidRDefault="005F666B" w:rsidP="005F666B"/>
    <w:p w14:paraId="3B4D7321" w14:textId="164FFABC" w:rsidR="00ED54D7" w:rsidRDefault="00DC095E" w:rsidP="005F666B">
      <w:r>
        <w:t>Após análise estrutural e emissão de documentos de projeto anexados formalmente aos documentos enviados ao cliente</w:t>
      </w:r>
      <w:r w:rsidR="00ED54D7">
        <w:t xml:space="preserve">, </w:t>
      </w:r>
      <w:r>
        <w:t>atestamos</w:t>
      </w:r>
      <w:r w:rsidR="00ED54D7">
        <w:t xml:space="preserve"> estrutura atende os requisitos de estabilidade e resistência de acordo com as normas aplicáveis</w:t>
      </w:r>
      <w:r>
        <w:t>, desde que seja executada em conformidade com as prescrições do projeto executivo entregue</w:t>
      </w:r>
      <w:r w:rsidR="00ED54D7">
        <w:t xml:space="preserve">. </w:t>
      </w:r>
    </w:p>
    <w:p w14:paraId="57308004" w14:textId="5298A9E4" w:rsidR="00ED54D7" w:rsidRDefault="00ED54D7" w:rsidP="005F666B">
      <w:r>
        <w:t xml:space="preserve">Para </w:t>
      </w:r>
      <w:r w:rsidR="00DC095E">
        <w:t xml:space="preserve">tanto foi emitida uma Anotação de Responsabilidade Técnica Sob Número </w:t>
      </w:r>
      <w:r w:rsidR="002D2FAF">
        <w:t>XXXXXXXXXX</w:t>
      </w:r>
      <w:r w:rsidR="00DC095E">
        <w:t xml:space="preserve"> para a atividade 02- </w:t>
      </w:r>
      <w:r w:rsidR="00DC095E">
        <w:rPr>
          <w:b/>
          <w:bCs/>
        </w:rPr>
        <w:t xml:space="preserve">Projeto </w:t>
      </w:r>
      <w:r w:rsidR="00DC095E">
        <w:t xml:space="preserve">de acordo com a Resolução 218 do sistema CREA/CONFEA. </w:t>
      </w:r>
    </w:p>
    <w:p w14:paraId="33A2501E" w14:textId="0D62F58E" w:rsidR="00DC095E" w:rsidRDefault="00DC095E" w:rsidP="005F666B">
      <w:r>
        <w:t>Sem Mais e no gozo das atribuições a mim concedidas, lavro este memorial de cálculo estrutural</w:t>
      </w:r>
      <w:r w:rsidR="00F36C60">
        <w:t xml:space="preserve"> para os devidos fins</w:t>
      </w:r>
    </w:p>
    <w:p w14:paraId="2872F791" w14:textId="5D904B3E" w:rsidR="00F36C60" w:rsidRDefault="00F36C60" w:rsidP="005F666B"/>
    <w:p w14:paraId="03A37400" w14:textId="30A5DBBF" w:rsidR="00F36C60" w:rsidRDefault="00F36C60" w:rsidP="005F666B"/>
    <w:p w14:paraId="02870109" w14:textId="4A534C59" w:rsidR="00F36C60" w:rsidRDefault="002D2FAF" w:rsidP="005F666B">
      <w:r>
        <w:t xml:space="preserve">Eng. </w:t>
      </w:r>
      <w:r w:rsidR="003F713E">
        <w:t>Felipe Jacob</w:t>
      </w:r>
    </w:p>
    <w:p w14:paraId="421A54D5" w14:textId="251F7982" w:rsidR="00F36C60" w:rsidRPr="00DC095E" w:rsidRDefault="00F36C60" w:rsidP="005F666B">
      <w:r>
        <w:t xml:space="preserve">CREASP </w:t>
      </w:r>
      <w:r w:rsidR="002D2FAF">
        <w:t>XXXXXXXXXX</w:t>
      </w:r>
    </w:p>
    <w:sectPr w:rsidR="00F36C60" w:rsidRPr="00DC095E">
      <w:headerReference w:type="default" r:id="rId51"/>
      <w:footerReference w:type="default" r:id="rId5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A1D5BC" w14:textId="77777777" w:rsidR="00B10592" w:rsidRDefault="00B10592" w:rsidP="005F666B">
      <w:pPr>
        <w:spacing w:after="0" w:line="240" w:lineRule="auto"/>
      </w:pPr>
      <w:r>
        <w:separator/>
      </w:r>
    </w:p>
  </w:endnote>
  <w:endnote w:type="continuationSeparator" w:id="0">
    <w:p w14:paraId="7B42F180" w14:textId="77777777" w:rsidR="00B10592" w:rsidRDefault="00B10592" w:rsidP="005F66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2287521"/>
      <w:docPartObj>
        <w:docPartGallery w:val="Page Numbers (Bottom of Page)"/>
        <w:docPartUnique/>
      </w:docPartObj>
    </w:sdtPr>
    <w:sdtEndPr/>
    <w:sdtContent>
      <w:p w14:paraId="67B864C2" w14:textId="6531B8D4" w:rsidR="00D645F3" w:rsidRDefault="00D645F3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42BA5CE" w14:textId="77777777" w:rsidR="00D645F3" w:rsidRDefault="00D645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2C8F0" w14:textId="77777777" w:rsidR="00B10592" w:rsidRDefault="00B10592" w:rsidP="005F666B">
      <w:pPr>
        <w:spacing w:after="0" w:line="240" w:lineRule="auto"/>
      </w:pPr>
      <w:r>
        <w:separator/>
      </w:r>
    </w:p>
  </w:footnote>
  <w:footnote w:type="continuationSeparator" w:id="0">
    <w:p w14:paraId="17516899" w14:textId="77777777" w:rsidR="00B10592" w:rsidRDefault="00B10592" w:rsidP="005F66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95EBE" w14:textId="7B05A6BC" w:rsidR="005F666B" w:rsidRPr="005F666B" w:rsidRDefault="005F666B" w:rsidP="005F666B">
    <w:pPr>
      <w:pStyle w:val="Cabealho"/>
      <w:jc w:val="center"/>
      <w:rPr>
        <w:b/>
        <w:bCs/>
        <w:sz w:val="36"/>
        <w:szCs w:val="36"/>
      </w:rPr>
    </w:pPr>
    <w:r w:rsidRPr="005F666B">
      <w:rPr>
        <w:b/>
        <w:bCs/>
        <w:sz w:val="36"/>
        <w:szCs w:val="36"/>
      </w:rPr>
      <w:t>MEMORIAL DE CÁLCULO ESTRUTURAL</w:t>
    </w:r>
  </w:p>
  <w:p w14:paraId="22DA8764" w14:textId="04C2D98A" w:rsidR="005F666B" w:rsidRDefault="002F1F99" w:rsidP="005F666B">
    <w:pPr>
      <w:pStyle w:val="Cabealho"/>
      <w:jc w:val="center"/>
    </w:pPr>
    <w:r>
      <w:t xml:space="preserve">Mezanino Turma </w:t>
    </w:r>
    <w:r w:rsidR="004564B2">
      <w:t>Abr</w:t>
    </w:r>
    <w:r>
      <w:t xml:space="preserve"> / 2022</w:t>
    </w:r>
  </w:p>
  <w:p w14:paraId="430EA351" w14:textId="54D27A80" w:rsidR="005F666B" w:rsidRDefault="005F666B" w:rsidP="005F666B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72ECE"/>
    <w:multiLevelType w:val="hybridMultilevel"/>
    <w:tmpl w:val="AD3A28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7E6B43"/>
    <w:multiLevelType w:val="singleLevel"/>
    <w:tmpl w:val="5526E6A2"/>
    <w:lvl w:ilvl="0">
      <w:start w:val="1"/>
      <w:numFmt w:val="bullet"/>
      <w:lvlText w:val="n"/>
      <w:lvlJc w:val="left"/>
      <w:pPr>
        <w:tabs>
          <w:tab w:val="left" w:pos="714"/>
          <w:tab w:val="left" w:pos="726"/>
        </w:tabs>
        <w:ind w:left="726" w:hanging="159"/>
      </w:pPr>
      <w:rPr>
        <w:rFonts w:ascii="Wingdings" w:hAnsi="Wingdings" w:hint="default"/>
        <w:sz w:val="14"/>
      </w:rPr>
    </w:lvl>
  </w:abstractNum>
  <w:abstractNum w:abstractNumId="2" w15:restartNumberingAfterBreak="0">
    <w:nsid w:val="42783EEC"/>
    <w:multiLevelType w:val="singleLevel"/>
    <w:tmpl w:val="5AC49F82"/>
    <w:lvl w:ilvl="0">
      <w:start w:val="1"/>
      <w:numFmt w:val="bullet"/>
      <w:lvlText w:val="n"/>
      <w:lvlJc w:val="left"/>
      <w:pPr>
        <w:tabs>
          <w:tab w:val="left" w:pos="714"/>
          <w:tab w:val="left" w:pos="726"/>
        </w:tabs>
        <w:ind w:left="726" w:hanging="159"/>
      </w:pPr>
      <w:rPr>
        <w:rFonts w:ascii="Wingdings" w:hAnsi="Wingdings" w:hint="default"/>
        <w:sz w:val="14"/>
      </w:rPr>
    </w:lvl>
  </w:abstractNum>
  <w:abstractNum w:abstractNumId="3" w15:restartNumberingAfterBreak="0">
    <w:nsid w:val="57300C6F"/>
    <w:multiLevelType w:val="singleLevel"/>
    <w:tmpl w:val="6424220C"/>
    <w:lvl w:ilvl="0">
      <w:start w:val="1"/>
      <w:numFmt w:val="bullet"/>
      <w:lvlText w:val="n"/>
      <w:lvlJc w:val="left"/>
      <w:pPr>
        <w:tabs>
          <w:tab w:val="left" w:pos="714"/>
          <w:tab w:val="left" w:pos="726"/>
        </w:tabs>
        <w:ind w:left="726" w:hanging="159"/>
      </w:pPr>
      <w:rPr>
        <w:rFonts w:ascii="Wingdings" w:hAnsi="Wingdings" w:hint="default"/>
        <w:sz w:val="14"/>
      </w:rPr>
    </w:lvl>
  </w:abstractNum>
  <w:abstractNum w:abstractNumId="4" w15:restartNumberingAfterBreak="0">
    <w:nsid w:val="6E283757"/>
    <w:multiLevelType w:val="singleLevel"/>
    <w:tmpl w:val="751E93C6"/>
    <w:lvl w:ilvl="0">
      <w:start w:val="1"/>
      <w:numFmt w:val="bullet"/>
      <w:lvlText w:val="n"/>
      <w:lvlJc w:val="left"/>
      <w:pPr>
        <w:tabs>
          <w:tab w:val="left" w:pos="714"/>
          <w:tab w:val="left" w:pos="726"/>
        </w:tabs>
        <w:ind w:left="726" w:hanging="159"/>
      </w:pPr>
      <w:rPr>
        <w:rFonts w:ascii="Wingdings" w:hAnsi="Wingdings" w:hint="default"/>
        <w:sz w:val="14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66B"/>
    <w:rsid w:val="00030C8A"/>
    <w:rsid w:val="00043E07"/>
    <w:rsid w:val="0005697E"/>
    <w:rsid w:val="00084418"/>
    <w:rsid w:val="00087799"/>
    <w:rsid w:val="000A4573"/>
    <w:rsid w:val="000A4D60"/>
    <w:rsid w:val="000B7AD2"/>
    <w:rsid w:val="000C227D"/>
    <w:rsid w:val="000C616E"/>
    <w:rsid w:val="000F59E2"/>
    <w:rsid w:val="00102BD0"/>
    <w:rsid w:val="00116BD8"/>
    <w:rsid w:val="00122A19"/>
    <w:rsid w:val="00132205"/>
    <w:rsid w:val="00135965"/>
    <w:rsid w:val="00141236"/>
    <w:rsid w:val="001435A9"/>
    <w:rsid w:val="0015558B"/>
    <w:rsid w:val="00163426"/>
    <w:rsid w:val="001766EA"/>
    <w:rsid w:val="00180D8E"/>
    <w:rsid w:val="0018508B"/>
    <w:rsid w:val="00194046"/>
    <w:rsid w:val="0019676E"/>
    <w:rsid w:val="001B10AA"/>
    <w:rsid w:val="001B5A48"/>
    <w:rsid w:val="001C1F93"/>
    <w:rsid w:val="001E3DF4"/>
    <w:rsid w:val="00216356"/>
    <w:rsid w:val="00230DF4"/>
    <w:rsid w:val="0024460D"/>
    <w:rsid w:val="00252450"/>
    <w:rsid w:val="00275E84"/>
    <w:rsid w:val="002840ED"/>
    <w:rsid w:val="002B3C24"/>
    <w:rsid w:val="002D2FAF"/>
    <w:rsid w:val="002D48E0"/>
    <w:rsid w:val="002E29BD"/>
    <w:rsid w:val="002E2D58"/>
    <w:rsid w:val="002F0383"/>
    <w:rsid w:val="002F1F99"/>
    <w:rsid w:val="00325FDA"/>
    <w:rsid w:val="00326B87"/>
    <w:rsid w:val="0033429E"/>
    <w:rsid w:val="00354778"/>
    <w:rsid w:val="00370E1E"/>
    <w:rsid w:val="00373821"/>
    <w:rsid w:val="003752CC"/>
    <w:rsid w:val="0037648F"/>
    <w:rsid w:val="00384605"/>
    <w:rsid w:val="00391A40"/>
    <w:rsid w:val="003A6E80"/>
    <w:rsid w:val="003A7B7C"/>
    <w:rsid w:val="003B5C7B"/>
    <w:rsid w:val="003C755A"/>
    <w:rsid w:val="003D4814"/>
    <w:rsid w:val="003E596B"/>
    <w:rsid w:val="003F713E"/>
    <w:rsid w:val="00403753"/>
    <w:rsid w:val="00420221"/>
    <w:rsid w:val="004207DB"/>
    <w:rsid w:val="00425453"/>
    <w:rsid w:val="0044309D"/>
    <w:rsid w:val="0045032F"/>
    <w:rsid w:val="00451F02"/>
    <w:rsid w:val="00453F6A"/>
    <w:rsid w:val="004564B2"/>
    <w:rsid w:val="00460964"/>
    <w:rsid w:val="00461DAB"/>
    <w:rsid w:val="00480645"/>
    <w:rsid w:val="00482B41"/>
    <w:rsid w:val="004A2747"/>
    <w:rsid w:val="004C29AC"/>
    <w:rsid w:val="004C32D8"/>
    <w:rsid w:val="004C4610"/>
    <w:rsid w:val="004D00A6"/>
    <w:rsid w:val="004D13B3"/>
    <w:rsid w:val="004F7965"/>
    <w:rsid w:val="00530F04"/>
    <w:rsid w:val="00533F16"/>
    <w:rsid w:val="00536D88"/>
    <w:rsid w:val="00546711"/>
    <w:rsid w:val="00574CD9"/>
    <w:rsid w:val="00576F67"/>
    <w:rsid w:val="005A6710"/>
    <w:rsid w:val="005D659A"/>
    <w:rsid w:val="005F1D90"/>
    <w:rsid w:val="005F666B"/>
    <w:rsid w:val="00625689"/>
    <w:rsid w:val="00646BDF"/>
    <w:rsid w:val="00671553"/>
    <w:rsid w:val="00671ECC"/>
    <w:rsid w:val="00677391"/>
    <w:rsid w:val="006840EA"/>
    <w:rsid w:val="00686FB0"/>
    <w:rsid w:val="006C1194"/>
    <w:rsid w:val="006C20D2"/>
    <w:rsid w:val="006E469B"/>
    <w:rsid w:val="006F3C61"/>
    <w:rsid w:val="006F66C1"/>
    <w:rsid w:val="006F6785"/>
    <w:rsid w:val="00705803"/>
    <w:rsid w:val="007167C1"/>
    <w:rsid w:val="0073378D"/>
    <w:rsid w:val="00734444"/>
    <w:rsid w:val="00742773"/>
    <w:rsid w:val="007431DF"/>
    <w:rsid w:val="00760A05"/>
    <w:rsid w:val="00766769"/>
    <w:rsid w:val="00781C78"/>
    <w:rsid w:val="00792CC5"/>
    <w:rsid w:val="007C4DCC"/>
    <w:rsid w:val="007D4C19"/>
    <w:rsid w:val="007E62CD"/>
    <w:rsid w:val="007F7A3C"/>
    <w:rsid w:val="0080206C"/>
    <w:rsid w:val="008022E6"/>
    <w:rsid w:val="00807E0D"/>
    <w:rsid w:val="00812511"/>
    <w:rsid w:val="00837D6D"/>
    <w:rsid w:val="00841E3E"/>
    <w:rsid w:val="00866E36"/>
    <w:rsid w:val="00891208"/>
    <w:rsid w:val="00894833"/>
    <w:rsid w:val="008B1E42"/>
    <w:rsid w:val="008C19C4"/>
    <w:rsid w:val="008D2415"/>
    <w:rsid w:val="008D5682"/>
    <w:rsid w:val="008E2D29"/>
    <w:rsid w:val="008E50B1"/>
    <w:rsid w:val="008F1C8E"/>
    <w:rsid w:val="008F4C83"/>
    <w:rsid w:val="009009F8"/>
    <w:rsid w:val="0091241A"/>
    <w:rsid w:val="009212AA"/>
    <w:rsid w:val="0095366F"/>
    <w:rsid w:val="00963A01"/>
    <w:rsid w:val="009666A5"/>
    <w:rsid w:val="00970631"/>
    <w:rsid w:val="009735A5"/>
    <w:rsid w:val="00973995"/>
    <w:rsid w:val="00980131"/>
    <w:rsid w:val="00980D3E"/>
    <w:rsid w:val="009A0043"/>
    <w:rsid w:val="009B0EDC"/>
    <w:rsid w:val="009B2FF6"/>
    <w:rsid w:val="009C75B5"/>
    <w:rsid w:val="009D13A7"/>
    <w:rsid w:val="009D212E"/>
    <w:rsid w:val="009D3409"/>
    <w:rsid w:val="009F1465"/>
    <w:rsid w:val="00A017BE"/>
    <w:rsid w:val="00A03444"/>
    <w:rsid w:val="00A03EC6"/>
    <w:rsid w:val="00A11922"/>
    <w:rsid w:val="00A17603"/>
    <w:rsid w:val="00A21C5B"/>
    <w:rsid w:val="00A435C0"/>
    <w:rsid w:val="00A62389"/>
    <w:rsid w:val="00A66EA9"/>
    <w:rsid w:val="00A97DA3"/>
    <w:rsid w:val="00AA5B56"/>
    <w:rsid w:val="00AB49E1"/>
    <w:rsid w:val="00AD7380"/>
    <w:rsid w:val="00AE75A8"/>
    <w:rsid w:val="00AF1DAF"/>
    <w:rsid w:val="00AF234F"/>
    <w:rsid w:val="00AF4554"/>
    <w:rsid w:val="00B0572A"/>
    <w:rsid w:val="00B070E3"/>
    <w:rsid w:val="00B10592"/>
    <w:rsid w:val="00B13926"/>
    <w:rsid w:val="00B15D2E"/>
    <w:rsid w:val="00B240D8"/>
    <w:rsid w:val="00B46023"/>
    <w:rsid w:val="00B53A5B"/>
    <w:rsid w:val="00B65C26"/>
    <w:rsid w:val="00B73581"/>
    <w:rsid w:val="00B7726E"/>
    <w:rsid w:val="00B81049"/>
    <w:rsid w:val="00B8441B"/>
    <w:rsid w:val="00B93FF0"/>
    <w:rsid w:val="00B97B45"/>
    <w:rsid w:val="00BA125E"/>
    <w:rsid w:val="00BA2923"/>
    <w:rsid w:val="00BA3107"/>
    <w:rsid w:val="00BC0DA8"/>
    <w:rsid w:val="00BC2944"/>
    <w:rsid w:val="00BD0FAF"/>
    <w:rsid w:val="00BE6813"/>
    <w:rsid w:val="00C0754B"/>
    <w:rsid w:val="00C21ED9"/>
    <w:rsid w:val="00C43CD6"/>
    <w:rsid w:val="00C4568C"/>
    <w:rsid w:val="00C52E4F"/>
    <w:rsid w:val="00C613FC"/>
    <w:rsid w:val="00C665E5"/>
    <w:rsid w:val="00C71A4E"/>
    <w:rsid w:val="00C7701D"/>
    <w:rsid w:val="00C867F8"/>
    <w:rsid w:val="00CA02AE"/>
    <w:rsid w:val="00CA4532"/>
    <w:rsid w:val="00CB126F"/>
    <w:rsid w:val="00CB1449"/>
    <w:rsid w:val="00CB6E73"/>
    <w:rsid w:val="00CB7E67"/>
    <w:rsid w:val="00CC4FFD"/>
    <w:rsid w:val="00CD61EE"/>
    <w:rsid w:val="00CD79DB"/>
    <w:rsid w:val="00CE5FA7"/>
    <w:rsid w:val="00CF2E27"/>
    <w:rsid w:val="00D04CCE"/>
    <w:rsid w:val="00D10132"/>
    <w:rsid w:val="00D15BC3"/>
    <w:rsid w:val="00D25140"/>
    <w:rsid w:val="00D26AED"/>
    <w:rsid w:val="00D40846"/>
    <w:rsid w:val="00D41C5F"/>
    <w:rsid w:val="00D44096"/>
    <w:rsid w:val="00D45F0B"/>
    <w:rsid w:val="00D4764B"/>
    <w:rsid w:val="00D601B8"/>
    <w:rsid w:val="00D645F3"/>
    <w:rsid w:val="00D66F86"/>
    <w:rsid w:val="00D76E12"/>
    <w:rsid w:val="00DB6E0A"/>
    <w:rsid w:val="00DC03C1"/>
    <w:rsid w:val="00DC095E"/>
    <w:rsid w:val="00DD5BB0"/>
    <w:rsid w:val="00DD6B81"/>
    <w:rsid w:val="00E07040"/>
    <w:rsid w:val="00E1720F"/>
    <w:rsid w:val="00E17D36"/>
    <w:rsid w:val="00E22138"/>
    <w:rsid w:val="00E2438E"/>
    <w:rsid w:val="00E321D8"/>
    <w:rsid w:val="00E34CBA"/>
    <w:rsid w:val="00E44E7A"/>
    <w:rsid w:val="00E503C3"/>
    <w:rsid w:val="00E507D8"/>
    <w:rsid w:val="00E560A2"/>
    <w:rsid w:val="00E62639"/>
    <w:rsid w:val="00E84F37"/>
    <w:rsid w:val="00E91890"/>
    <w:rsid w:val="00E93022"/>
    <w:rsid w:val="00EA23B2"/>
    <w:rsid w:val="00EB1CB2"/>
    <w:rsid w:val="00ED54D7"/>
    <w:rsid w:val="00EE0DFC"/>
    <w:rsid w:val="00EE18B4"/>
    <w:rsid w:val="00EE62E7"/>
    <w:rsid w:val="00F0233E"/>
    <w:rsid w:val="00F2705B"/>
    <w:rsid w:val="00F303B5"/>
    <w:rsid w:val="00F34B4F"/>
    <w:rsid w:val="00F36C60"/>
    <w:rsid w:val="00F54F2F"/>
    <w:rsid w:val="00F571BD"/>
    <w:rsid w:val="00F60D95"/>
    <w:rsid w:val="00F82C85"/>
    <w:rsid w:val="00F83A37"/>
    <w:rsid w:val="00F87537"/>
    <w:rsid w:val="00FA010F"/>
    <w:rsid w:val="00FA0F54"/>
    <w:rsid w:val="00FB0435"/>
    <w:rsid w:val="00FB6A52"/>
    <w:rsid w:val="00FF0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FD165C"/>
  <w15:docId w15:val="{F851EA4B-1121-4476-B7A7-567BA23FF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F66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270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66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F666B"/>
  </w:style>
  <w:style w:type="paragraph" w:styleId="Rodap">
    <w:name w:val="footer"/>
    <w:basedOn w:val="Normal"/>
    <w:link w:val="RodapChar"/>
    <w:uiPriority w:val="99"/>
    <w:unhideWhenUsed/>
    <w:rsid w:val="005F66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666B"/>
  </w:style>
  <w:style w:type="paragraph" w:styleId="Ttulo">
    <w:name w:val="Title"/>
    <w:basedOn w:val="Normal"/>
    <w:next w:val="Normal"/>
    <w:link w:val="TtuloChar"/>
    <w:uiPriority w:val="10"/>
    <w:qFormat/>
    <w:rsid w:val="005F666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5F66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har">
    <w:name w:val="Título 1 Char"/>
    <w:basedOn w:val="Fontepargpadro"/>
    <w:link w:val="Ttulo1"/>
    <w:uiPriority w:val="9"/>
    <w:rsid w:val="005F66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5F666B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5F666B"/>
    <w:pPr>
      <w:spacing w:after="100"/>
    </w:pPr>
  </w:style>
  <w:style w:type="character" w:styleId="Hyperlink">
    <w:name w:val="Hyperlink"/>
    <w:basedOn w:val="Fontepargpadro"/>
    <w:uiPriority w:val="99"/>
    <w:unhideWhenUsed/>
    <w:rsid w:val="005F666B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D645F3"/>
    <w:pPr>
      <w:ind w:left="720"/>
      <w:contextualSpacing/>
    </w:pPr>
  </w:style>
  <w:style w:type="paragraph" w:styleId="Subttulo">
    <w:name w:val="Subtitle"/>
    <w:basedOn w:val="Normal"/>
    <w:next w:val="Normal"/>
    <w:link w:val="SubttuloChar"/>
    <w:uiPriority w:val="11"/>
    <w:qFormat/>
    <w:rsid w:val="00F2705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F2705B"/>
    <w:rPr>
      <w:rFonts w:eastAsiaTheme="minorEastAsia"/>
      <w:color w:val="5A5A5A" w:themeColor="text1" w:themeTint="A5"/>
      <w:spacing w:val="15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270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F2705B"/>
    <w:pPr>
      <w:spacing w:after="100"/>
      <w:ind w:left="220"/>
    </w:pPr>
  </w:style>
  <w:style w:type="character" w:styleId="nfaseIntensa">
    <w:name w:val="Intense Emphasis"/>
    <w:basedOn w:val="Fontepargpadro"/>
    <w:uiPriority w:val="21"/>
    <w:qFormat/>
    <w:rsid w:val="009B0EDC"/>
    <w:rPr>
      <w:i/>
      <w:iCs/>
      <w:color w:val="4472C4" w:themeColor="accent1"/>
    </w:rPr>
  </w:style>
  <w:style w:type="character" w:styleId="TextodoEspaoReservado">
    <w:name w:val="Placeholder Text"/>
    <w:basedOn w:val="Fontepargpadro"/>
    <w:uiPriority w:val="99"/>
    <w:semiHidden/>
    <w:rsid w:val="00BA2923"/>
    <w:rPr>
      <w:color w:val="808080"/>
    </w:rPr>
  </w:style>
  <w:style w:type="paragraph" w:customStyle="1" w:styleId="CAP1">
    <w:name w:val="CAP.1"/>
    <w:basedOn w:val="Normal"/>
    <w:next w:val="CUERPOTEXTO"/>
    <w:uiPriority w:val="9"/>
    <w:qFormat/>
    <w:rsid w:val="00ED54D7"/>
    <w:pPr>
      <w:spacing w:before="119" w:after="62" w:line="240" w:lineRule="auto"/>
    </w:pPr>
    <w:rPr>
      <w:rFonts w:ascii="Verdana" w:eastAsiaTheme="minorEastAsia" w:hAnsi="Verdana" w:cs="Verdana"/>
      <w:b/>
      <w:sz w:val="26"/>
      <w:lang w:eastAsia="pt-BR"/>
    </w:rPr>
  </w:style>
  <w:style w:type="paragraph" w:customStyle="1" w:styleId="CAP2">
    <w:name w:val="CAP.2"/>
    <w:basedOn w:val="Normal"/>
    <w:next w:val="CUERPOTEXTO"/>
    <w:uiPriority w:val="9"/>
    <w:qFormat/>
    <w:rsid w:val="00ED54D7"/>
    <w:pPr>
      <w:spacing w:before="119" w:after="62" w:line="240" w:lineRule="auto"/>
    </w:pPr>
    <w:rPr>
      <w:rFonts w:ascii="Verdana" w:eastAsiaTheme="minorEastAsia" w:hAnsi="Verdana" w:cs="Verdana"/>
      <w:b/>
      <w:lang w:eastAsia="pt-BR"/>
    </w:rPr>
  </w:style>
  <w:style w:type="paragraph" w:customStyle="1" w:styleId="CUERPOTEXTOTABLA">
    <w:name w:val="CUERPO_TEXTO_TABLA"/>
    <w:basedOn w:val="Normal"/>
    <w:uiPriority w:val="9"/>
    <w:qFormat/>
    <w:rsid w:val="00ED54D7"/>
    <w:pPr>
      <w:spacing w:after="0" w:line="240" w:lineRule="auto"/>
    </w:pPr>
    <w:rPr>
      <w:rFonts w:ascii="Verdana" w:eastAsiaTheme="minorEastAsia" w:hAnsi="Verdana" w:cs="Verdana"/>
      <w:sz w:val="18"/>
      <w:lang w:eastAsia="pt-BR"/>
    </w:rPr>
  </w:style>
  <w:style w:type="paragraph" w:customStyle="1" w:styleId="CUERPOTEXTO">
    <w:name w:val="CUERPO_TEXTO"/>
    <w:basedOn w:val="Normal"/>
    <w:uiPriority w:val="9"/>
    <w:qFormat/>
    <w:rsid w:val="00ED54D7"/>
    <w:pPr>
      <w:spacing w:after="120" w:line="240" w:lineRule="auto"/>
      <w:jc w:val="both"/>
    </w:pPr>
    <w:rPr>
      <w:rFonts w:ascii="Verdana" w:eastAsiaTheme="minorEastAsia" w:hAnsi="Verdana" w:cs="Verdana"/>
      <w:sz w:val="18"/>
      <w:lang w:eastAsia="pt-BR"/>
    </w:rPr>
  </w:style>
  <w:style w:type="paragraph" w:customStyle="1" w:styleId="CAP3">
    <w:name w:val="CAP.3"/>
    <w:basedOn w:val="Normal"/>
    <w:next w:val="CUERPOTEXTO"/>
    <w:uiPriority w:val="9"/>
    <w:qFormat/>
    <w:rsid w:val="00ED54D7"/>
    <w:pPr>
      <w:spacing w:before="119" w:after="62" w:line="240" w:lineRule="auto"/>
    </w:pPr>
    <w:rPr>
      <w:rFonts w:ascii="Verdana" w:eastAsiaTheme="minorEastAsia" w:hAnsi="Verdana" w:cs="Verdana"/>
      <w:b/>
      <w:sz w:val="18"/>
      <w:lang w:eastAsia="pt-BR"/>
    </w:rPr>
  </w:style>
  <w:style w:type="paragraph" w:customStyle="1" w:styleId="CAP4">
    <w:name w:val="CAP.4"/>
    <w:basedOn w:val="Normal"/>
    <w:next w:val="CUERPOTEXTO"/>
    <w:uiPriority w:val="9"/>
    <w:qFormat/>
    <w:rsid w:val="00ED54D7"/>
    <w:pPr>
      <w:spacing w:before="119" w:after="62" w:line="240" w:lineRule="auto"/>
    </w:pPr>
    <w:rPr>
      <w:rFonts w:ascii="Verdana" w:eastAsiaTheme="minorEastAsia" w:hAnsi="Verdana" w:cs="Verdana"/>
      <w:b/>
      <w:i/>
      <w:sz w:val="18"/>
      <w:lang w:eastAsia="pt-BR"/>
    </w:rPr>
  </w:style>
  <w:style w:type="paragraph" w:customStyle="1" w:styleId="CABEZAPAGtitulo">
    <w:name w:val="CABEZA_PAG_titulo"/>
    <w:basedOn w:val="Normal"/>
    <w:uiPriority w:val="9"/>
    <w:qFormat/>
    <w:rsid w:val="00ED54D7"/>
    <w:pPr>
      <w:spacing w:after="0" w:line="240" w:lineRule="auto"/>
    </w:pPr>
    <w:rPr>
      <w:rFonts w:ascii="Verdana" w:eastAsiaTheme="minorEastAsia" w:hAnsi="Verdana" w:cs="Verdana"/>
      <w:b/>
      <w:sz w:val="30"/>
      <w:lang w:eastAsia="pt-BR"/>
    </w:rPr>
  </w:style>
  <w:style w:type="paragraph" w:customStyle="1" w:styleId="CABEZAPAGtexto">
    <w:name w:val="CABEZA_PAG_texto"/>
    <w:basedOn w:val="Normal"/>
    <w:uiPriority w:val="9"/>
    <w:qFormat/>
    <w:rsid w:val="00ED54D7"/>
    <w:pPr>
      <w:spacing w:after="0" w:line="240" w:lineRule="auto"/>
    </w:pPr>
    <w:rPr>
      <w:rFonts w:ascii="Verdana" w:eastAsiaTheme="minorEastAsia" w:hAnsi="Verdana" w:cs="Verdana"/>
      <w:sz w:val="18"/>
      <w:lang w:eastAsia="pt-BR"/>
    </w:rPr>
  </w:style>
  <w:style w:type="paragraph" w:customStyle="1" w:styleId="CABEZAPAGfechavalor">
    <w:name w:val="CABEZA_PAG_fecha_valor"/>
    <w:basedOn w:val="Normal"/>
    <w:uiPriority w:val="9"/>
    <w:qFormat/>
    <w:rsid w:val="00ED54D7"/>
    <w:pPr>
      <w:spacing w:after="0" w:line="240" w:lineRule="auto"/>
    </w:pPr>
    <w:rPr>
      <w:rFonts w:ascii="Verdana" w:eastAsiaTheme="minorEastAsia" w:hAnsi="Verdana" w:cs="Verdana"/>
      <w:sz w:val="16"/>
      <w:lang w:eastAsia="pt-BR"/>
    </w:rPr>
  </w:style>
  <w:style w:type="paragraph" w:customStyle="1" w:styleId="PIEPAG">
    <w:name w:val="PIE_PAG"/>
    <w:basedOn w:val="Normal"/>
    <w:uiPriority w:val="9"/>
    <w:qFormat/>
    <w:rsid w:val="00ED54D7"/>
    <w:pPr>
      <w:spacing w:after="0" w:line="240" w:lineRule="auto"/>
      <w:jc w:val="right"/>
    </w:pPr>
    <w:rPr>
      <w:rFonts w:ascii="Verdana" w:eastAsiaTheme="minorEastAsia" w:hAnsi="Verdana" w:cs="Verdana"/>
      <w:sz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806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3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55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52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6455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429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96505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42141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31463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79061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22396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1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96254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9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66429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021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29597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51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47907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25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07496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78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26078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86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60FED0-6DB3-4DAF-88E9-5FB6AD848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1939</TotalTime>
  <Pages>1</Pages>
  <Words>2440</Words>
  <Characters>13177</Characters>
  <Application>Microsoft Office Word</Application>
  <DocSecurity>0</DocSecurity>
  <Lines>109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cp:lastPrinted>2022-01-04T16:33:00Z</cp:lastPrinted>
  <dcterms:created xsi:type="dcterms:W3CDTF">2022-03-08T23:52:00Z</dcterms:created>
  <dcterms:modified xsi:type="dcterms:W3CDTF">2022-07-01T13:07:00Z</dcterms:modified>
</cp:coreProperties>
</file>