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3695" w14:textId="72EFA6E6" w:rsidR="00CD7FD5" w:rsidRDefault="00CD7FD5"/>
    <w:p w14:paraId="6EE2C8E7" w14:textId="0D422FCC" w:rsidR="001F0FE2" w:rsidRDefault="001F0FE2"/>
    <w:p w14:paraId="3F304B8C" w14:textId="3ACF1AAB" w:rsidR="001F0FE2" w:rsidRDefault="001F0FE2"/>
    <w:p w14:paraId="363EDFAC" w14:textId="2517A340" w:rsidR="001F0FE2" w:rsidRDefault="001F0FE2"/>
    <w:p w14:paraId="16DE98F5" w14:textId="749EA626" w:rsidR="001F0FE2" w:rsidRDefault="001F0FE2"/>
    <w:p w14:paraId="0558F406" w14:textId="4096332A" w:rsidR="001F0FE2" w:rsidRDefault="001F0FE2"/>
    <w:p w14:paraId="5D35B9CF" w14:textId="71261516" w:rsidR="001F0FE2" w:rsidRDefault="001F0FE2"/>
    <w:p w14:paraId="5D03D37E" w14:textId="76D57531" w:rsidR="001F0FE2" w:rsidRDefault="001F0FE2"/>
    <w:p w14:paraId="75FDD2A2" w14:textId="2586782E" w:rsidR="001F0FE2" w:rsidRDefault="001F0FE2"/>
    <w:p w14:paraId="32BD42C5" w14:textId="21B7530A" w:rsidR="001F0FE2" w:rsidRDefault="001F0FE2"/>
    <w:p w14:paraId="10F96773" w14:textId="4B025ED3" w:rsidR="001F0FE2" w:rsidRDefault="001F0FE2"/>
    <w:p w14:paraId="34FC9966" w14:textId="5995A23D" w:rsidR="001F0FE2" w:rsidRDefault="001F0FE2"/>
    <w:p w14:paraId="5C7DE33D" w14:textId="64837645" w:rsidR="001F0FE2" w:rsidRDefault="001F0FE2"/>
    <w:p w14:paraId="225D307A" w14:textId="6C197203" w:rsidR="001F0FE2" w:rsidRDefault="001F0FE2"/>
    <w:p w14:paraId="2737D80D" w14:textId="2468210C" w:rsidR="001F0FE2" w:rsidRDefault="001F0FE2"/>
    <w:p w14:paraId="49C89749" w14:textId="2F60A1C3" w:rsidR="001F0FE2" w:rsidRDefault="001F0FE2"/>
    <w:p w14:paraId="292A924E" w14:textId="613B735B" w:rsidR="001F0FE2" w:rsidRDefault="001F0FE2"/>
    <w:p w14:paraId="40C54CAA" w14:textId="6C1AF118" w:rsidR="001F0FE2" w:rsidRDefault="001F0FE2"/>
    <w:p w14:paraId="60A00FAA" w14:textId="7785E6F6" w:rsidR="001F0FE2" w:rsidRDefault="001F0FE2"/>
    <w:p w14:paraId="66FA7562" w14:textId="317620EC" w:rsidR="001F0FE2" w:rsidRDefault="001F0FE2"/>
    <w:p w14:paraId="1BD9BBED" w14:textId="0B0B43CD" w:rsidR="001F0FE2" w:rsidRDefault="001F0FE2"/>
    <w:p w14:paraId="4A34B4A3" w14:textId="6302AEA6" w:rsidR="001F0FE2" w:rsidRDefault="001F0FE2"/>
    <w:p w14:paraId="78F3038C" w14:textId="1DDC0B9F" w:rsidR="001F0FE2" w:rsidRDefault="001F0FE2"/>
    <w:p w14:paraId="1DB68CAF" w14:textId="7F3FD8B5" w:rsidR="001F0FE2" w:rsidRDefault="001F0FE2"/>
    <w:p w14:paraId="4F698E5D" w14:textId="1F87744F" w:rsidR="001F0FE2" w:rsidRDefault="001F0FE2"/>
    <w:p w14:paraId="2A85AB1B" w14:textId="6501EB52" w:rsidR="001F0FE2" w:rsidRDefault="001F0FE2"/>
    <w:p w14:paraId="15AD91B1" w14:textId="3EBAF22B" w:rsidR="001F0FE2" w:rsidRDefault="001F0FE2"/>
    <w:p w14:paraId="24E91E4F" w14:textId="1E3C8981" w:rsidR="001F0FE2" w:rsidRDefault="001F0FE2"/>
    <w:p w14:paraId="1373D44F" w14:textId="5DA4A840" w:rsidR="001F0FE2" w:rsidRDefault="001F0FE2"/>
    <w:p w14:paraId="10D77904" w14:textId="354A5928" w:rsidR="001F0FE2" w:rsidRDefault="001F0FE2"/>
    <w:p w14:paraId="004B310C" w14:textId="5FA540D8" w:rsidR="001F0FE2" w:rsidRDefault="001F0FE2"/>
    <w:p w14:paraId="18D1B0B8" w14:textId="77777777" w:rsidR="001F0FE2" w:rsidRDefault="001F0FE2">
      <w:pPr>
        <w:rPr>
          <w:b/>
          <w:bCs/>
        </w:rPr>
      </w:pPr>
    </w:p>
    <w:p w14:paraId="61B5941B" w14:textId="30250F88" w:rsidR="001F0FE2" w:rsidRPr="001F0FE2" w:rsidRDefault="001F0FE2" w:rsidP="001F0FE2">
      <w:pPr>
        <w:pStyle w:val="Ttulo1"/>
        <w:rPr>
          <w:b/>
          <w:bCs/>
        </w:rPr>
      </w:pPr>
      <w:r w:rsidRPr="001F0FE2">
        <w:rPr>
          <w:b/>
          <w:bCs/>
        </w:rPr>
        <w:t>1 – Definição das cargas atuantes na estrutura</w:t>
      </w:r>
    </w:p>
    <w:p w14:paraId="2B59D3F4" w14:textId="3F75544B" w:rsidR="001F0FE2" w:rsidRDefault="001F0FE2"/>
    <w:p w14:paraId="132F85BC" w14:textId="1022E7CF" w:rsidR="001F0FE2" w:rsidRPr="001F0FE2" w:rsidRDefault="001F0FE2">
      <w:pPr>
        <w:rPr>
          <w:b/>
          <w:bCs/>
        </w:rPr>
      </w:pPr>
      <w:r w:rsidRPr="001F0FE2">
        <w:rPr>
          <w:b/>
          <w:bCs/>
        </w:rPr>
        <w:t>Cargas permanentes</w:t>
      </w:r>
    </w:p>
    <w:p w14:paraId="26239CB5" w14:textId="1E4B0979" w:rsidR="001F0FE2" w:rsidRDefault="001F0FE2">
      <w:r>
        <w:t>Peso próprio da estrutura: calculado individualmente durante o processo</w:t>
      </w:r>
    </w:p>
    <w:p w14:paraId="3FB71FC1" w14:textId="0CB1F079" w:rsidR="001F0FE2" w:rsidRDefault="001F0FE2">
      <w:r>
        <w:t xml:space="preserve">Telhas </w:t>
      </w:r>
      <w:r w:rsidR="00505A91">
        <w:t>Trapezoidal TR40</w:t>
      </w:r>
      <w:r>
        <w:t xml:space="preserve"> Espessura 0,43mm </w:t>
      </w:r>
      <w:proofErr w:type="spellStart"/>
      <w:r>
        <w:t>Galvalume</w:t>
      </w:r>
      <w:proofErr w:type="spellEnd"/>
      <w:r>
        <w:t>: 0,06 kN/m²</w:t>
      </w:r>
    </w:p>
    <w:p w14:paraId="5726E0DF" w14:textId="1AD07CE4" w:rsidR="001F0FE2" w:rsidRDefault="001F0FE2">
      <w:r>
        <w:t>Paineis fotovoltaicos: 0,18 kN/m</w:t>
      </w:r>
      <w:r w:rsidR="00A43561">
        <w:t>²</w:t>
      </w:r>
    </w:p>
    <w:p w14:paraId="6DFFDC1E" w14:textId="0BAC5573" w:rsidR="00A43561" w:rsidRDefault="001F0FE2">
      <w:r>
        <w:t xml:space="preserve">Sistema de combate a incêndio Sprinklers: </w:t>
      </w:r>
      <w:r w:rsidR="00BF5885">
        <w:t>0,10 kN/m²</w:t>
      </w:r>
    </w:p>
    <w:p w14:paraId="1BB572C0" w14:textId="5081FC51" w:rsidR="00BF5885" w:rsidRPr="00BF5885" w:rsidRDefault="00BF5885">
      <w:pPr>
        <w:rPr>
          <w:b/>
          <w:bCs/>
        </w:rPr>
      </w:pPr>
      <w:r w:rsidRPr="00BF5885">
        <w:rPr>
          <w:b/>
          <w:bCs/>
        </w:rPr>
        <w:t>Cargas Variáveis</w:t>
      </w:r>
    </w:p>
    <w:p w14:paraId="0A23B44C" w14:textId="1123941A" w:rsidR="001F0FE2" w:rsidRDefault="00BF5885">
      <w:r>
        <w:t>Sobrecarga de Uso: 0,25 kN/m²</w:t>
      </w:r>
    </w:p>
    <w:p w14:paraId="1CF551AF" w14:textId="0A4B6ECF" w:rsidR="00BF5885" w:rsidRDefault="00BF5885"/>
    <w:p w14:paraId="0AE6B293" w14:textId="7F731039" w:rsidR="00BF5885" w:rsidRDefault="00BF5885">
      <w:pPr>
        <w:rPr>
          <w:b/>
          <w:bCs/>
        </w:rPr>
      </w:pPr>
      <w:r>
        <w:rPr>
          <w:b/>
          <w:bCs/>
        </w:rPr>
        <w:t>Determinação das cargas de vento:</w:t>
      </w:r>
    </w:p>
    <w:p w14:paraId="7C4258BC" w14:textId="0C48183A" w:rsidR="00BF5885" w:rsidRDefault="00BF5885">
      <w:pPr>
        <w:rPr>
          <w:b/>
          <w:bCs/>
        </w:rPr>
      </w:pPr>
    </w:p>
    <w:p w14:paraId="44D627DC" w14:textId="08A1C160" w:rsidR="009B7538" w:rsidRPr="009B7538" w:rsidRDefault="009B7538">
      <w:pPr>
        <w:rPr>
          <w:b/>
          <w:bCs/>
          <w:color w:val="0070C0"/>
        </w:rPr>
      </w:pPr>
      <w:r w:rsidRPr="009B7538">
        <w:rPr>
          <w:b/>
          <w:bCs/>
          <w:color w:val="0070C0"/>
        </w:rPr>
        <w:t>Cargas</w:t>
      </w:r>
      <w:r w:rsidR="006722FA">
        <w:rPr>
          <w:b/>
          <w:bCs/>
          <w:color w:val="0070C0"/>
        </w:rPr>
        <w:t xml:space="preserve"> básica de vento</w:t>
      </w:r>
      <w:r w:rsidRPr="009B7538">
        <w:rPr>
          <w:b/>
          <w:bCs/>
          <w:color w:val="0070C0"/>
        </w:rPr>
        <w:t xml:space="preserve"> nas terças</w:t>
      </w:r>
    </w:p>
    <w:p w14:paraId="45EEB3CD" w14:textId="1EEC6107" w:rsidR="00BF5885" w:rsidRDefault="009B7538">
      <w:r>
        <w:t xml:space="preserve">Localização: </w:t>
      </w:r>
      <w:r w:rsidR="00FA7B27">
        <w:t xml:space="preserve">São José dos Campos – Vale do </w:t>
      </w:r>
      <w:proofErr w:type="gramStart"/>
      <w:r w:rsidR="00FA7B27">
        <w:t xml:space="preserve">Paraíba </w:t>
      </w:r>
      <w:r>
        <w:t xml:space="preserve"> –</w:t>
      </w:r>
      <w:proofErr w:type="gramEnd"/>
      <w:r>
        <w:t xml:space="preserve"> SP V0 = </w:t>
      </w:r>
      <w:r w:rsidR="00FA7B27">
        <w:t>38</w:t>
      </w:r>
      <w:r>
        <w:t>m/s</w:t>
      </w:r>
    </w:p>
    <w:p w14:paraId="598188C0" w14:textId="6D0875FA" w:rsidR="009B7538" w:rsidRDefault="009B7538">
      <w:r>
        <w:t>S1=1,00 Terreno Plano ou fracamente acidentado</w:t>
      </w:r>
    </w:p>
    <w:p w14:paraId="78A2F339" w14:textId="0CCAF92E" w:rsidR="009B7538" w:rsidRDefault="009B7538">
      <w:r>
        <w:t xml:space="preserve">S2 = </w:t>
      </w:r>
      <w:proofErr w:type="gramStart"/>
      <w:r>
        <w:t xml:space="preserve">   (</w:t>
      </w:r>
      <w:proofErr w:type="gramEnd"/>
      <w:r>
        <w:t xml:space="preserve">Classe A – </w:t>
      </w:r>
      <w:proofErr w:type="spellStart"/>
      <w:r>
        <w:t>Cat</w:t>
      </w:r>
      <w:proofErr w:type="spellEnd"/>
      <w:r>
        <w:t xml:space="preserve"> IV)</w:t>
      </w:r>
    </w:p>
    <w:p w14:paraId="61C60159" w14:textId="2D893CF9" w:rsidR="009B7538" w:rsidRPr="006722FA" w:rsidRDefault="00FC468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=b.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</m:oMath>
      </m:oMathPara>
    </w:p>
    <w:p w14:paraId="42047107" w14:textId="0B35FC6C" w:rsidR="006722FA" w:rsidRPr="006722FA" w:rsidRDefault="00FC4682" w:rsidP="006722F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=0,86.1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0,12</m:t>
              </m:r>
            </m:sup>
          </m:sSup>
          <m:r>
            <w:rPr>
              <w:rFonts w:ascii="Cambria Math" w:hAnsi="Cambria Math"/>
            </w:rPr>
            <m:t>=0,86</m:t>
          </m:r>
        </m:oMath>
      </m:oMathPara>
    </w:p>
    <w:p w14:paraId="3121729C" w14:textId="30AA730A" w:rsidR="006722FA" w:rsidRDefault="006722FA" w:rsidP="006722FA">
      <w:pPr>
        <w:rPr>
          <w:rFonts w:eastAsiaTheme="minorEastAsia"/>
        </w:rPr>
      </w:pPr>
      <w:r>
        <w:rPr>
          <w:rFonts w:eastAsiaTheme="minorEastAsia"/>
        </w:rPr>
        <w:t>S3 = 0,</w:t>
      </w:r>
      <w:r w:rsidR="00FA7B27">
        <w:rPr>
          <w:rFonts w:eastAsiaTheme="minorEastAsia"/>
        </w:rPr>
        <w:t>92</w:t>
      </w:r>
    </w:p>
    <w:p w14:paraId="5B54E29E" w14:textId="6E358E4B" w:rsidR="006722FA" w:rsidRPr="006722FA" w:rsidRDefault="00FC4682" w:rsidP="006722F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kt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14:paraId="17A0B315" w14:textId="1DB9B0FD" w:rsidR="006722FA" w:rsidRPr="006722FA" w:rsidRDefault="00FC4682" w:rsidP="006722F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kt</m:t>
              </m:r>
            </m:sub>
          </m:sSub>
          <m:r>
            <w:rPr>
              <w:rFonts w:ascii="Cambria Math" w:hAnsi="Cambria Math"/>
            </w:rPr>
            <m:t>=38.1.0,86.0,92=30m/s</m:t>
          </m:r>
        </m:oMath>
      </m:oMathPara>
    </w:p>
    <w:p w14:paraId="02CDD3BC" w14:textId="2D77C78E" w:rsidR="006722FA" w:rsidRPr="006722FA" w:rsidRDefault="006722FA" w:rsidP="006722FA">
      <w:pPr>
        <w:rPr>
          <w:rFonts w:eastAsiaTheme="minorEastAsia"/>
          <w:b/>
          <w:bCs/>
        </w:rPr>
      </w:pPr>
      <m:oMathPara>
        <m:oMath>
          <m:r>
            <w:rPr>
              <w:rFonts w:ascii="Cambria Math" w:hAnsi="Cambria Math"/>
            </w:rPr>
            <m:t xml:space="preserve">q=0,613 . 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 xml:space="preserve">→0,613 .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30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0,55 kN/m²</m:t>
          </m:r>
        </m:oMath>
      </m:oMathPara>
    </w:p>
    <w:p w14:paraId="1CBF8630" w14:textId="48FC061D" w:rsidR="006722FA" w:rsidRDefault="006722FA" w:rsidP="006722FA">
      <w:pPr>
        <w:rPr>
          <w:b/>
          <w:bCs/>
          <w:color w:val="0070C0"/>
        </w:rPr>
      </w:pPr>
    </w:p>
    <w:p w14:paraId="0783610D" w14:textId="562EF362" w:rsidR="00972A26" w:rsidRDefault="00972A26" w:rsidP="006722FA">
      <w:pPr>
        <w:rPr>
          <w:b/>
          <w:bCs/>
          <w:color w:val="0070C0"/>
        </w:rPr>
      </w:pPr>
    </w:p>
    <w:p w14:paraId="623BD143" w14:textId="2BD7EF4D" w:rsidR="00972A26" w:rsidRDefault="00972A26" w:rsidP="006722FA">
      <w:pPr>
        <w:rPr>
          <w:b/>
          <w:bCs/>
          <w:color w:val="0070C0"/>
        </w:rPr>
      </w:pPr>
    </w:p>
    <w:p w14:paraId="16042F66" w14:textId="399B080A" w:rsidR="00972A26" w:rsidRDefault="00972A26" w:rsidP="006722FA">
      <w:pPr>
        <w:rPr>
          <w:b/>
          <w:bCs/>
          <w:color w:val="0070C0"/>
        </w:rPr>
      </w:pPr>
    </w:p>
    <w:p w14:paraId="0B903304" w14:textId="3601C997" w:rsidR="00972A26" w:rsidRDefault="00972A26" w:rsidP="006722FA">
      <w:pPr>
        <w:rPr>
          <w:b/>
          <w:bCs/>
          <w:color w:val="0070C0"/>
        </w:rPr>
      </w:pPr>
    </w:p>
    <w:p w14:paraId="7D9F74FA" w14:textId="695793D4" w:rsidR="00972A26" w:rsidRDefault="00972A26" w:rsidP="006722FA">
      <w:pPr>
        <w:rPr>
          <w:b/>
          <w:bCs/>
          <w:color w:val="0070C0"/>
        </w:rPr>
      </w:pPr>
    </w:p>
    <w:p w14:paraId="5FCF1357" w14:textId="77777777" w:rsidR="00972A26" w:rsidRDefault="00972A26" w:rsidP="006722FA">
      <w:pPr>
        <w:rPr>
          <w:b/>
          <w:bCs/>
          <w:color w:val="0070C0"/>
        </w:rPr>
      </w:pPr>
    </w:p>
    <w:p w14:paraId="51B6557C" w14:textId="220E5BDD" w:rsidR="006722FA" w:rsidRPr="009B7538" w:rsidRDefault="006722FA" w:rsidP="006722FA">
      <w:pPr>
        <w:rPr>
          <w:b/>
          <w:bCs/>
          <w:color w:val="0070C0"/>
        </w:rPr>
      </w:pPr>
      <w:r w:rsidRPr="009B7538">
        <w:rPr>
          <w:b/>
          <w:bCs/>
          <w:color w:val="0070C0"/>
        </w:rPr>
        <w:lastRenderedPageBreak/>
        <w:t>Cargas</w:t>
      </w:r>
      <w:r>
        <w:rPr>
          <w:b/>
          <w:bCs/>
          <w:color w:val="0070C0"/>
        </w:rPr>
        <w:t xml:space="preserve"> básica de vento</w:t>
      </w:r>
      <w:r w:rsidRPr="009B7538"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>na estrutura principal</w:t>
      </w:r>
    </w:p>
    <w:p w14:paraId="51DCF1DB" w14:textId="77777777" w:rsidR="006722FA" w:rsidRDefault="006722FA" w:rsidP="006722FA">
      <w:r>
        <w:t>S1=1,00 Terreno Plano ou fracamente acidentado</w:t>
      </w:r>
    </w:p>
    <w:p w14:paraId="2437516D" w14:textId="038E8BAF" w:rsidR="006722FA" w:rsidRDefault="006722FA" w:rsidP="006722FA">
      <w:r>
        <w:t xml:space="preserve">S2 = </w:t>
      </w:r>
      <w:proofErr w:type="gramStart"/>
      <w:r>
        <w:t xml:space="preserve">   (</w:t>
      </w:r>
      <w:proofErr w:type="gramEnd"/>
      <w:r>
        <w:t xml:space="preserve">Classe </w:t>
      </w:r>
      <w:r w:rsidR="000B56DC">
        <w:t>B</w:t>
      </w:r>
      <w:r>
        <w:t xml:space="preserve"> – </w:t>
      </w:r>
      <w:proofErr w:type="spellStart"/>
      <w:r>
        <w:t>Cat</w:t>
      </w:r>
      <w:proofErr w:type="spellEnd"/>
      <w:r>
        <w:t xml:space="preserve"> IV)</w:t>
      </w:r>
      <w:r w:rsidR="000B56DC">
        <w:t xml:space="preserve"> para V0 e V180 </w:t>
      </w:r>
    </w:p>
    <w:p w14:paraId="793B8787" w14:textId="77777777" w:rsidR="006722FA" w:rsidRPr="006722FA" w:rsidRDefault="00FC4682" w:rsidP="006722F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=b.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</m:oMath>
      </m:oMathPara>
    </w:p>
    <w:p w14:paraId="7BCB4A70" w14:textId="665FC1C6" w:rsidR="006722FA" w:rsidRPr="000B56DC" w:rsidRDefault="00FC4682" w:rsidP="006722F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2(V0 e V180)</m:t>
              </m:r>
            </m:sub>
          </m:sSub>
          <m:r>
            <w:rPr>
              <w:rFonts w:ascii="Cambria Math" w:hAnsi="Cambria Math"/>
            </w:rPr>
            <m:t>=0,85.0,98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0,125</m:t>
              </m:r>
            </m:sup>
          </m:sSup>
          <m:r>
            <w:rPr>
              <w:rFonts w:ascii="Cambria Math" w:hAnsi="Cambria Math"/>
            </w:rPr>
            <m:t>=0,83</m:t>
          </m:r>
        </m:oMath>
      </m:oMathPara>
    </w:p>
    <w:p w14:paraId="7F3C917D" w14:textId="51A65DBF" w:rsidR="000B56DC" w:rsidRDefault="000B56DC" w:rsidP="006722FA">
      <w:pPr>
        <w:rPr>
          <w:rFonts w:eastAsiaTheme="minorEastAsia"/>
        </w:rPr>
      </w:pPr>
    </w:p>
    <w:p w14:paraId="5A179EF0" w14:textId="4D184599" w:rsidR="000B56DC" w:rsidRDefault="000B56DC" w:rsidP="000B56DC">
      <w:r>
        <w:t xml:space="preserve">S2 = </w:t>
      </w:r>
      <w:proofErr w:type="gramStart"/>
      <w:r>
        <w:t xml:space="preserve">   (</w:t>
      </w:r>
      <w:proofErr w:type="gramEnd"/>
      <w:r>
        <w:t xml:space="preserve">Classe C – </w:t>
      </w:r>
      <w:proofErr w:type="spellStart"/>
      <w:r>
        <w:t>Cat</w:t>
      </w:r>
      <w:proofErr w:type="spellEnd"/>
      <w:r>
        <w:t xml:space="preserve"> IV) para V90 e V270 </w:t>
      </w:r>
    </w:p>
    <w:p w14:paraId="57394689" w14:textId="77777777" w:rsidR="000B56DC" w:rsidRPr="006722FA" w:rsidRDefault="00FC4682" w:rsidP="000B56D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=b.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p</m:t>
              </m:r>
            </m:sup>
          </m:sSup>
        </m:oMath>
      </m:oMathPara>
    </w:p>
    <w:p w14:paraId="4B53DE72" w14:textId="18374A28" w:rsidR="000B56DC" w:rsidRPr="000B56DC" w:rsidRDefault="00FC4682" w:rsidP="000B56D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2(V0 e V180)</m:t>
              </m:r>
            </m:sub>
          </m:sSub>
          <m:r>
            <w:rPr>
              <w:rFonts w:ascii="Cambria Math" w:hAnsi="Cambria Math"/>
            </w:rPr>
            <m:t>=0,84.0,95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0,135</m:t>
              </m:r>
            </m:sup>
          </m:sSup>
          <m:r>
            <w:rPr>
              <w:rFonts w:ascii="Cambria Math" w:hAnsi="Cambria Math"/>
            </w:rPr>
            <m:t>=0,80</m:t>
          </m:r>
        </m:oMath>
      </m:oMathPara>
    </w:p>
    <w:p w14:paraId="7667539B" w14:textId="77777777" w:rsidR="000B56DC" w:rsidRPr="006722FA" w:rsidRDefault="000B56DC" w:rsidP="006722FA">
      <w:pPr>
        <w:rPr>
          <w:rFonts w:eastAsiaTheme="minorEastAsia"/>
        </w:rPr>
      </w:pPr>
    </w:p>
    <w:p w14:paraId="56FFCB98" w14:textId="1C24A6F7" w:rsidR="000B56DC" w:rsidRDefault="006722FA" w:rsidP="006722FA">
      <w:pPr>
        <w:rPr>
          <w:rFonts w:eastAsiaTheme="minorEastAsia"/>
        </w:rPr>
      </w:pPr>
      <w:r>
        <w:rPr>
          <w:rFonts w:eastAsiaTheme="minorEastAsia"/>
        </w:rPr>
        <w:t xml:space="preserve">S3 = </w:t>
      </w:r>
      <w:r w:rsidR="00972A26">
        <w:rPr>
          <w:rFonts w:eastAsiaTheme="minorEastAsia"/>
        </w:rPr>
        <w:t>1,00</w:t>
      </w:r>
    </w:p>
    <w:p w14:paraId="6147E6D4" w14:textId="77777777" w:rsidR="000B56DC" w:rsidRDefault="000B56DC" w:rsidP="006722FA">
      <w:pPr>
        <w:rPr>
          <w:rFonts w:eastAsiaTheme="minorEastAsia"/>
        </w:rPr>
      </w:pPr>
    </w:p>
    <w:p w14:paraId="5EB64129" w14:textId="79D7CDEE" w:rsidR="006722FA" w:rsidRPr="006722FA" w:rsidRDefault="00FC4682" w:rsidP="006722F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kp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14:paraId="10EEA7F3" w14:textId="1E280555" w:rsidR="006722FA" w:rsidRPr="006722FA" w:rsidRDefault="00FC4682" w:rsidP="006722F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kt</m:t>
              </m:r>
            </m:sub>
          </m:sSub>
          <m:r>
            <w:rPr>
              <w:rFonts w:ascii="Cambria Math" w:hAnsi="Cambria Math"/>
            </w:rPr>
            <m:t>=38.1.0,83.1,00=31,54m/s</m:t>
          </m:r>
        </m:oMath>
      </m:oMathPara>
    </w:p>
    <w:p w14:paraId="2EADD7E4" w14:textId="6CA9362E" w:rsidR="006722FA" w:rsidRDefault="006722FA" w:rsidP="006722FA">
      <w:pPr>
        <w:rPr>
          <w:rFonts w:eastAsiaTheme="minorEastAsia"/>
          <w:b/>
        </w:rPr>
      </w:pPr>
      <m:oMath>
        <m:r>
          <w:rPr>
            <w:rFonts w:ascii="Cambria Math" w:hAnsi="Cambria Math"/>
          </w:rPr>
          <m:t xml:space="preserve">q=0,613 .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→0,613 .31,54²=</m:t>
        </m:r>
        <m:r>
          <m:rPr>
            <m:sty m:val="bi"/>
          </m:rPr>
          <w:rPr>
            <w:rFonts w:ascii="Cambria Math" w:hAnsi="Cambria Math"/>
          </w:rPr>
          <m:t>0,61 kN/m²</m:t>
        </m:r>
      </m:oMath>
      <w:r w:rsidR="009057C9">
        <w:rPr>
          <w:rFonts w:eastAsiaTheme="minorEastAsia"/>
          <w:b/>
        </w:rPr>
        <w:t xml:space="preserve"> para vento 0 e 180</w:t>
      </w:r>
    </w:p>
    <w:p w14:paraId="32906146" w14:textId="6F8E29B2" w:rsidR="009057C9" w:rsidRDefault="009057C9" w:rsidP="006722FA">
      <w:pPr>
        <w:rPr>
          <w:rFonts w:eastAsiaTheme="minorEastAsia"/>
          <w:b/>
        </w:rPr>
      </w:pPr>
    </w:p>
    <w:p w14:paraId="7159A62C" w14:textId="77777777" w:rsidR="009057C9" w:rsidRPr="006722FA" w:rsidRDefault="00FC4682" w:rsidP="009057C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kp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14:paraId="1748E5E4" w14:textId="5E4C3895" w:rsidR="009057C9" w:rsidRPr="006722FA" w:rsidRDefault="00FC4682" w:rsidP="009057C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kt</m:t>
              </m:r>
            </m:sub>
          </m:sSub>
          <m:r>
            <w:rPr>
              <w:rFonts w:ascii="Cambria Math" w:hAnsi="Cambria Math"/>
            </w:rPr>
            <m:t>=38.1.0,80.1,00=30,40m/s</m:t>
          </m:r>
        </m:oMath>
      </m:oMathPara>
    </w:p>
    <w:p w14:paraId="62A811B3" w14:textId="25FC1AF7" w:rsidR="009057C9" w:rsidRPr="00972A26" w:rsidRDefault="009057C9" w:rsidP="009057C9">
      <w:pPr>
        <w:rPr>
          <w:rFonts w:eastAsiaTheme="minorEastAsia"/>
          <w:b/>
          <w:bCs/>
        </w:rPr>
      </w:pPr>
      <m:oMath>
        <m:r>
          <w:rPr>
            <w:rFonts w:ascii="Cambria Math" w:hAnsi="Cambria Math"/>
          </w:rPr>
          <m:t xml:space="preserve">q=0,613 .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→0,613 .30,40²=</m:t>
        </m:r>
        <m:r>
          <m:rPr>
            <m:sty m:val="bi"/>
          </m:rPr>
          <w:rPr>
            <w:rFonts w:ascii="Cambria Math" w:hAnsi="Cambria Math"/>
          </w:rPr>
          <m:t>0,57 kN/m²</m:t>
        </m:r>
      </m:oMath>
      <w:r>
        <w:rPr>
          <w:rFonts w:eastAsiaTheme="minorEastAsia"/>
          <w:b/>
        </w:rPr>
        <w:t xml:space="preserve"> para vento 0 e 180</w:t>
      </w:r>
    </w:p>
    <w:p w14:paraId="3BE293E4" w14:textId="77777777" w:rsidR="009057C9" w:rsidRPr="00972A26" w:rsidRDefault="009057C9" w:rsidP="006722FA">
      <w:pPr>
        <w:rPr>
          <w:rFonts w:eastAsiaTheme="minorEastAsia"/>
          <w:b/>
          <w:bCs/>
        </w:rPr>
      </w:pPr>
    </w:p>
    <w:p w14:paraId="65989D63" w14:textId="2ADACBD6" w:rsidR="00972A26" w:rsidRDefault="00972A26" w:rsidP="006722FA">
      <w:pPr>
        <w:rPr>
          <w:rFonts w:eastAsiaTheme="minorEastAsia"/>
          <w:b/>
          <w:bCs/>
        </w:rPr>
      </w:pPr>
    </w:p>
    <w:p w14:paraId="26CAA7A9" w14:textId="3259AA32" w:rsidR="00972A26" w:rsidRDefault="00203E99" w:rsidP="006722FA">
      <w:pPr>
        <w:rPr>
          <w:b/>
          <w:bCs/>
        </w:rPr>
      </w:pPr>
      <w:r w:rsidRPr="00203E99">
        <w:rPr>
          <w:b/>
          <w:bCs/>
        </w:rPr>
        <w:t>Determinação dos coeficientes de forma externos e internos da edificação</w:t>
      </w:r>
    </w:p>
    <w:p w14:paraId="34E300AE" w14:textId="4E9939C1" w:rsidR="00203E99" w:rsidRDefault="00203E99" w:rsidP="006722FA">
      <w:pPr>
        <w:rPr>
          <w:b/>
          <w:bCs/>
        </w:rPr>
      </w:pPr>
    </w:p>
    <w:p w14:paraId="6749909B" w14:textId="5BE82C03" w:rsidR="00203E99" w:rsidRPr="00203E99" w:rsidRDefault="00FC4682" w:rsidP="006722FA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>=0,333&lt;0,5</m:t>
          </m:r>
        </m:oMath>
      </m:oMathPara>
    </w:p>
    <w:p w14:paraId="3A800A44" w14:textId="47842CDE" w:rsidR="00203E99" w:rsidRPr="00234627" w:rsidRDefault="00FC4682" w:rsidP="006722FA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>=2,0</m:t>
          </m:r>
        </m:oMath>
      </m:oMathPara>
    </w:p>
    <w:p w14:paraId="779E2E80" w14:textId="61AE48CC" w:rsidR="00234627" w:rsidRDefault="00904385" w:rsidP="006722FA">
      <w:r w:rsidRPr="00904385">
        <w:rPr>
          <w:noProof/>
        </w:rPr>
        <w:lastRenderedPageBreak/>
        <w:drawing>
          <wp:inline distT="0" distB="0" distL="0" distR="0" wp14:anchorId="762BA6E7" wp14:editId="5D8A1F54">
            <wp:extent cx="5400040" cy="35515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50BF" w14:textId="57E8D540" w:rsidR="00234627" w:rsidRDefault="00904385" w:rsidP="006722FA">
      <w:r w:rsidRPr="00904385">
        <w:rPr>
          <w:noProof/>
        </w:rPr>
        <w:drawing>
          <wp:inline distT="0" distB="0" distL="0" distR="0" wp14:anchorId="3D7AA50B" wp14:editId="17DB6CC7">
            <wp:extent cx="5400040" cy="35433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D29E" w14:textId="7F0691AE" w:rsidR="00904385" w:rsidRDefault="00904385" w:rsidP="006722FA">
      <w:r w:rsidRPr="00904385">
        <w:rPr>
          <w:noProof/>
        </w:rPr>
        <w:lastRenderedPageBreak/>
        <w:drawing>
          <wp:inline distT="0" distB="0" distL="0" distR="0" wp14:anchorId="3A0FB1CE" wp14:editId="0356FE49">
            <wp:extent cx="5400040" cy="352488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E13C" w14:textId="77777777" w:rsidR="00234627" w:rsidRPr="00203E99" w:rsidRDefault="00234627" w:rsidP="006722FA"/>
    <w:p w14:paraId="419ADC76" w14:textId="77777777" w:rsidR="009B7538" w:rsidRDefault="009B7538"/>
    <w:p w14:paraId="37205E29" w14:textId="01E96AFE" w:rsidR="009B7538" w:rsidRDefault="00972E62" w:rsidP="00972E62">
      <w:pPr>
        <w:pStyle w:val="Ttulo1"/>
        <w:rPr>
          <w:b/>
          <w:bCs/>
        </w:rPr>
      </w:pPr>
      <w:r w:rsidRPr="00972E62">
        <w:rPr>
          <w:b/>
          <w:bCs/>
        </w:rPr>
        <w:t>Dimensionamento das terças da cobertura</w:t>
      </w:r>
    </w:p>
    <w:p w14:paraId="72BA3BA2" w14:textId="6D8E99E1" w:rsidR="00972E62" w:rsidRDefault="00972E62" w:rsidP="00972E62"/>
    <w:p w14:paraId="12B25064" w14:textId="59CE7E59" w:rsidR="00972E62" w:rsidRDefault="00972E62" w:rsidP="00972E62">
      <w:r>
        <w:t>Carregamentos para avaliação de ELS (Combinação Frequente de Serviço</w:t>
      </w:r>
      <w:r w:rsidR="00797A07">
        <w:t xml:space="preserve"> – Maior vetor Vertical para baixo</w:t>
      </w:r>
      <w:r>
        <w:t>)</w:t>
      </w:r>
    </w:p>
    <w:p w14:paraId="61D1FC2A" w14:textId="4FC3BD4F" w:rsidR="00A42ECB" w:rsidRDefault="00A42ECB" w:rsidP="00972E62"/>
    <w:p w14:paraId="234268AD" w14:textId="72C29D64" w:rsidR="00A42ECB" w:rsidRDefault="00A42ECB" w:rsidP="00972E62">
      <w:r>
        <w:t>*Adotando peso estimado das terças e correntes = 0,05 kN/m²</w:t>
      </w:r>
    </w:p>
    <w:p w14:paraId="0D4FF820" w14:textId="67F55C83" w:rsidR="00972E62" w:rsidRPr="00F852AF" w:rsidRDefault="00FC4682" w:rsidP="00F852AF">
      <w:pPr>
        <w:pStyle w:val="PargrafodaLista"/>
        <w:numPr>
          <w:ilvl w:val="0"/>
          <w:numId w:val="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 xml:space="preserve">.SC+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11607C9E" w14:textId="70323921" w:rsidR="00972E62" w:rsidRDefault="00FC4682" w:rsidP="00797A07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0,06+0,18+0,10+0,05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0,7</m:t>
              </m:r>
              <m:r>
                <w:rPr>
                  <w:rFonts w:ascii="Cambria Math" w:hAnsi="Cambria Math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</w:rPr>
                <m:t>0</m:t>
              </m:r>
              <m:r>
                <w:rPr>
                  <w:rFonts w:ascii="Cambria Math" w:hAnsi="Cambria Math"/>
                </w:rPr>
                <m:t>. 0,1.0,55</m:t>
              </m:r>
            </m:e>
          </m:d>
          <m:r>
            <w:rPr>
              <w:rFonts w:ascii="Cambria Math" w:hAnsi="Cambria Math"/>
            </w:rPr>
            <m:t>. 2,09=</m:t>
          </m:r>
          <m:r>
            <m:rPr>
              <m:sty m:val="bi"/>
            </m:rPr>
            <w:rPr>
              <w:rFonts w:ascii="Cambria Math" w:hAnsi="Cambria Math"/>
            </w:rPr>
            <m:t>1,18 kN/m</m:t>
          </m:r>
        </m:oMath>
      </m:oMathPara>
    </w:p>
    <w:p w14:paraId="46ED8E85" w14:textId="35197D68" w:rsidR="00F852AF" w:rsidRDefault="00FC4682" w:rsidP="00F852AF">
      <w:pPr>
        <w:pStyle w:val="PargrafodaLista"/>
        <w:numPr>
          <w:ilvl w:val="0"/>
          <w:numId w:val="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.SC</m:t>
        </m:r>
      </m:oMath>
    </w:p>
    <w:p w14:paraId="6E1576D7" w14:textId="2C2B74D5" w:rsidR="00797A07" w:rsidRPr="00D21372" w:rsidRDefault="00FC4682" w:rsidP="00797A07">
      <w:pPr>
        <w:pStyle w:val="PargrafodaLista"/>
        <w:rPr>
          <w:rFonts w:eastAsiaTheme="minorEastAsia"/>
          <w:strike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0,06+0,18+0,10+0,05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 xml:space="preserve">.0,1 . 0,55+ </m:t>
              </m:r>
              <m:r>
                <w:rPr>
                  <w:rFonts w:ascii="Cambria Math" w:hAnsi="Cambria Math"/>
                  <w:color w:val="FF0000"/>
                </w:rPr>
                <m:t>0,6</m:t>
              </m:r>
              <m:r>
                <w:rPr>
                  <w:rFonts w:ascii="Cambria Math" w:hAnsi="Cambria Math"/>
                </w:rPr>
                <m:t>. 0,25</m:t>
              </m:r>
            </m:e>
          </m:d>
          <m:r>
            <w:rPr>
              <w:rFonts w:ascii="Cambria Math" w:hAnsi="Cambria Math"/>
            </w:rPr>
            <m:t>. 2,09=</m:t>
          </m:r>
          <m:r>
            <w:rPr>
              <w:rFonts w:ascii="Cambria Math" w:hAnsi="Cambria Math"/>
              <w:strike/>
            </w:rPr>
            <m:t>1,16 kN/m</m:t>
          </m:r>
        </m:oMath>
      </m:oMathPara>
    </w:p>
    <w:p w14:paraId="1A40E722" w14:textId="5CCFB094" w:rsidR="00D21372" w:rsidRDefault="00D21372" w:rsidP="00797A07">
      <w:pPr>
        <w:pStyle w:val="PargrafodaLista"/>
        <w:rPr>
          <w:rFonts w:eastAsiaTheme="minorEastAsia"/>
          <w:noProof/>
        </w:rPr>
      </w:pPr>
    </w:p>
    <w:p w14:paraId="26B60492" w14:textId="766CD7A3" w:rsidR="00A42ECB" w:rsidRDefault="00A42ECB" w:rsidP="00797A07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5.0,0118.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384 . 20000. 2,4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&gt;414,85c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35145C14" w14:textId="691D3A50" w:rsidR="00A42ECB" w:rsidRDefault="00A42ECB" w:rsidP="00797A07">
      <w:pPr>
        <w:pStyle w:val="PargrafodaLista"/>
        <w:rPr>
          <w:rFonts w:eastAsiaTheme="minorEastAsia"/>
          <w:noProof/>
        </w:rPr>
      </w:pPr>
    </w:p>
    <w:p w14:paraId="2153011B" w14:textId="77777777" w:rsidR="00A42ECB" w:rsidRDefault="00A42ECB" w:rsidP="00797A07">
      <w:pPr>
        <w:pStyle w:val="PargrafodaLista"/>
        <w:rPr>
          <w:rFonts w:eastAsiaTheme="minorEastAsia"/>
        </w:rPr>
      </w:pPr>
    </w:p>
    <w:p w14:paraId="5DA0F022" w14:textId="48998006" w:rsidR="00797A07" w:rsidRDefault="00797A07" w:rsidP="00797A07">
      <w:pPr>
        <w:pStyle w:val="PargrafodaLista"/>
        <w:rPr>
          <w:rFonts w:eastAsiaTheme="minorEastAsia"/>
        </w:rPr>
      </w:pPr>
    </w:p>
    <w:p w14:paraId="43D1511A" w14:textId="50213400" w:rsidR="00A31C63" w:rsidRDefault="00A31C63" w:rsidP="00797A07">
      <w:pPr>
        <w:pStyle w:val="PargrafodaLista"/>
        <w:rPr>
          <w:rFonts w:eastAsiaTheme="minorEastAsia"/>
        </w:rPr>
      </w:pPr>
    </w:p>
    <w:p w14:paraId="24D4D0DF" w14:textId="135DD1EE" w:rsidR="00A31C63" w:rsidRDefault="00A31C63" w:rsidP="00797A07">
      <w:pPr>
        <w:pStyle w:val="PargrafodaLista"/>
        <w:rPr>
          <w:rFonts w:eastAsiaTheme="minorEastAsia"/>
        </w:rPr>
      </w:pPr>
    </w:p>
    <w:p w14:paraId="114B65EA" w14:textId="77777777" w:rsidR="00A31C63" w:rsidRDefault="00A31C63" w:rsidP="00797A07">
      <w:pPr>
        <w:pStyle w:val="PargrafodaLista"/>
        <w:rPr>
          <w:rFonts w:eastAsiaTheme="minorEastAsia"/>
        </w:rPr>
      </w:pPr>
    </w:p>
    <w:p w14:paraId="2FE416CD" w14:textId="0C44D052" w:rsidR="00797A07" w:rsidRDefault="00797A07" w:rsidP="00797A07">
      <w:r>
        <w:lastRenderedPageBreak/>
        <w:t>Carregamentos para avaliação de ELS (Combinação Frequente de Serviço – Maior vetor Vertical para cima)</w:t>
      </w:r>
    </w:p>
    <w:p w14:paraId="5C4B7D94" w14:textId="1FF79B3F" w:rsidR="00797A07" w:rsidRPr="00F852AF" w:rsidRDefault="00FC4682" w:rsidP="00D21372">
      <w:pPr>
        <w:pStyle w:val="PargrafodaLista"/>
        <w:numPr>
          <w:ilvl w:val="0"/>
          <w:numId w:val="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90-cpi0,00</m:t>
            </m:r>
          </m:sub>
        </m:sSub>
      </m:oMath>
    </w:p>
    <w:p w14:paraId="571D7F11" w14:textId="11DA2C29" w:rsidR="00797A07" w:rsidRPr="00D21372" w:rsidRDefault="00FC4682" w:rsidP="00797A07">
      <w:pPr>
        <w:ind w:firstLine="708"/>
        <w:rPr>
          <w:rFonts w:eastAsiaTheme="minorEastAsia"/>
          <w:b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>.0,55</m:t>
              </m:r>
            </m:e>
          </m:d>
          <m:r>
            <w:rPr>
              <w:rFonts w:ascii="Cambria Math" w:hAnsi="Cambria Math"/>
            </w:rPr>
            <m:t>. 2,09=</m:t>
          </m:r>
          <m:r>
            <m:rPr>
              <m:sty m:val="bi"/>
            </m:rPr>
            <w:rPr>
              <w:rFonts w:ascii="Cambria Math" w:hAnsi="Cambria Math"/>
            </w:rPr>
            <m:t>-0,12 kN/m</m:t>
          </m:r>
        </m:oMath>
      </m:oMathPara>
    </w:p>
    <w:p w14:paraId="24F4907B" w14:textId="77777777" w:rsidR="00A31C63" w:rsidRDefault="00A31C63" w:rsidP="00A31C63">
      <w:pPr>
        <w:pStyle w:val="PargrafodaLista"/>
        <w:rPr>
          <w:rFonts w:eastAsiaTheme="minorEastAsia"/>
          <w:noProof/>
        </w:rPr>
      </w:pPr>
    </w:p>
    <w:p w14:paraId="55578C02" w14:textId="77777777" w:rsidR="00A31C63" w:rsidRDefault="00A31C63" w:rsidP="00A31C63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5.0,0118.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384 . 20000. 2,4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&gt;414,85c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2DECC4C4" w14:textId="47EFDC40" w:rsidR="00797A07" w:rsidRDefault="00797A07" w:rsidP="00797A07">
      <w:pPr>
        <w:rPr>
          <w:rFonts w:eastAsiaTheme="minorEastAsia"/>
        </w:rPr>
      </w:pPr>
    </w:p>
    <w:p w14:paraId="57E16149" w14:textId="7C5E05C8" w:rsidR="00A31C63" w:rsidRDefault="00A31C63" w:rsidP="00797A07">
      <w:pPr>
        <w:rPr>
          <w:rFonts w:eastAsiaTheme="minorEastAsia"/>
        </w:rPr>
      </w:pPr>
    </w:p>
    <w:p w14:paraId="3E10C8CF" w14:textId="77777777" w:rsidR="00A31C63" w:rsidRDefault="00A31C63" w:rsidP="00797A07">
      <w:pPr>
        <w:rPr>
          <w:rFonts w:eastAsiaTheme="minorEastAsia"/>
        </w:rPr>
      </w:pPr>
    </w:p>
    <w:p w14:paraId="2F3BCBFB" w14:textId="7B8809A8" w:rsidR="00DF569A" w:rsidRDefault="00DF569A" w:rsidP="00DF569A">
      <w:r>
        <w:t>Carregamentos para avaliação de ELU</w:t>
      </w:r>
    </w:p>
    <w:p w14:paraId="240D30A1" w14:textId="0DD1EC7F" w:rsidR="00DF569A" w:rsidRPr="00F852AF" w:rsidRDefault="00FC4682" w:rsidP="00DF569A">
      <w:pPr>
        <w:pStyle w:val="PargrafodaLista"/>
        <w:numPr>
          <w:ilvl w:val="0"/>
          <w:numId w:val="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 xml:space="preserve">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290F5F2A" w14:textId="677E19CB" w:rsidR="00DF569A" w:rsidRPr="00D21372" w:rsidRDefault="00FC4682" w:rsidP="00DF569A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1,50.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0,18+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1,5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  <w:sz w:val="16"/>
                  <w:szCs w:val="16"/>
                </w:rPr>
                <m:t>0,6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. 0,06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2,09=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2,03 kN/m</m:t>
          </m:r>
        </m:oMath>
      </m:oMathPara>
    </w:p>
    <w:p w14:paraId="06CE418B" w14:textId="47B5945B" w:rsidR="00D21372" w:rsidRDefault="00D21372" w:rsidP="00DF569A">
      <w:pPr>
        <w:ind w:firstLine="708"/>
      </w:pPr>
    </w:p>
    <w:p w14:paraId="4DC29D75" w14:textId="360A1E90" w:rsidR="00DF569A" w:rsidRDefault="00FC4682" w:rsidP="00DF569A">
      <w:pPr>
        <w:pStyle w:val="PargrafodaLista"/>
        <w:numPr>
          <w:ilvl w:val="0"/>
          <w:numId w:val="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.SC</m:t>
        </m:r>
      </m:oMath>
    </w:p>
    <w:p w14:paraId="3E1F6B1E" w14:textId="70EB5145" w:rsidR="00DF569A" w:rsidRPr="005E17A1" w:rsidRDefault="00FC4682" w:rsidP="00DF569A">
      <w:pPr>
        <w:pStyle w:val="PargrafodaLista"/>
        <w:rPr>
          <w:rFonts w:eastAsiaTheme="min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1,50.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0,18+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1,4</m:t>
              </m:r>
              <m:r>
                <w:rPr>
                  <w:rFonts w:ascii="Cambria Math" w:hAnsi="Cambria Math"/>
                  <w:sz w:val="20"/>
                  <w:szCs w:val="20"/>
                </w:rPr>
                <m:t xml:space="preserve">.0,06+ </m:t>
              </m:r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0,8.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1,5</m:t>
              </m:r>
              <m:r>
                <w:rPr>
                  <w:rFonts w:ascii="Cambria Math" w:hAnsi="Cambria Math"/>
                  <w:sz w:val="20"/>
                  <w:szCs w:val="20"/>
                </w:rPr>
                <m:t>. 0,25</m:t>
              </m:r>
            </m:e>
          </m:d>
          <m:r>
            <w:rPr>
              <w:rFonts w:ascii="Cambria Math" w:hAnsi="Cambria Math"/>
              <w:sz w:val="20"/>
              <w:szCs w:val="20"/>
            </w:rPr>
            <m:t>. 2,09=</m:t>
          </m:r>
          <m:r>
            <w:rPr>
              <w:rFonts w:ascii="Cambria Math" w:hAnsi="Cambria Math"/>
              <w:strike/>
              <w:sz w:val="20"/>
              <w:szCs w:val="20"/>
            </w:rPr>
            <m:t>1,94 kN/m</m:t>
          </m:r>
        </m:oMath>
      </m:oMathPara>
    </w:p>
    <w:p w14:paraId="565D4107" w14:textId="77777777" w:rsidR="00DF569A" w:rsidRPr="005E17A1" w:rsidRDefault="00DF569A" w:rsidP="00DF569A">
      <w:pPr>
        <w:pStyle w:val="PargrafodaLista"/>
        <w:rPr>
          <w:rFonts w:eastAsiaTheme="minorEastAsia"/>
        </w:rPr>
      </w:pPr>
    </w:p>
    <w:p w14:paraId="284A23B6" w14:textId="0F42DFF5" w:rsidR="00DF569A" w:rsidRPr="00F852AF" w:rsidRDefault="00FC4682" w:rsidP="00D21372">
      <w:pPr>
        <w:pStyle w:val="PargrafodaLista"/>
        <w:numPr>
          <w:ilvl w:val="0"/>
          <w:numId w:val="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90-cpi0,00</m:t>
            </m:r>
          </m:sub>
        </m:sSub>
      </m:oMath>
    </w:p>
    <w:p w14:paraId="3F48D36F" w14:textId="0A5914E3" w:rsidR="00DF569A" w:rsidRPr="00D21372" w:rsidRDefault="00FC4682" w:rsidP="00DF569A">
      <w:pPr>
        <w:ind w:firstLine="708"/>
        <w:rPr>
          <w:rFonts w:eastAsiaTheme="minorEastAsia"/>
          <w:b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  <w:color w:val="00B050"/>
                </w:rPr>
                <m:t>1,4</m:t>
              </m:r>
              <m:r>
                <w:rPr>
                  <w:rFonts w:ascii="Cambria Math" w:hAnsi="Cambria Math"/>
                </w:rPr>
                <m:t>. 0,50</m:t>
              </m:r>
            </m:e>
          </m:d>
          <m:r>
            <w:rPr>
              <w:rFonts w:ascii="Cambria Math" w:hAnsi="Cambria Math"/>
            </w:rPr>
            <m:t>. 2,09=</m:t>
          </m:r>
          <m:r>
            <m:rPr>
              <m:sty m:val="bi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  <w:strike/>
              <w:sz w:val="20"/>
              <w:szCs w:val="20"/>
            </w:rPr>
            <m:t>1,23 kN/m</m:t>
          </m:r>
        </m:oMath>
      </m:oMathPara>
    </w:p>
    <w:p w14:paraId="014B4C04" w14:textId="3AB1B698" w:rsidR="00D21372" w:rsidRDefault="00D21372" w:rsidP="00DF569A">
      <w:pPr>
        <w:ind w:firstLine="708"/>
        <w:rPr>
          <w:noProof/>
        </w:rPr>
      </w:pPr>
    </w:p>
    <w:p w14:paraId="4EB6B1A5" w14:textId="56D6248A" w:rsidR="008F4BEB" w:rsidRPr="008F4BEB" w:rsidRDefault="00FC4682" w:rsidP="00DF569A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0,0203 . 600²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=914 kN.cm</m:t>
          </m:r>
        </m:oMath>
      </m:oMathPara>
    </w:p>
    <w:p w14:paraId="12B19082" w14:textId="38C29C3C" w:rsidR="008F4BEB" w:rsidRPr="008F4BEB" w:rsidRDefault="008F4BEB" w:rsidP="008F4BEB">
      <w:pPr>
        <w:ind w:firstLine="708"/>
        <w:rPr>
          <w:rFonts w:eastAsiaTheme="minorEastAsia"/>
          <w:noProof/>
        </w:rPr>
      </w:pPr>
      <m:oMathPara>
        <m:oMath>
          <m:r>
            <w:rPr>
              <w:rFonts w:ascii="Cambria Math" w:hAnsi="Cambria Math"/>
              <w:noProof/>
            </w:rPr>
            <m:t>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→Vsd=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0,0203 .600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=6,09 kN</m:t>
          </m:r>
        </m:oMath>
      </m:oMathPara>
    </w:p>
    <w:p w14:paraId="1CF07E52" w14:textId="77777777" w:rsidR="008F4BEB" w:rsidRDefault="008F4BEB" w:rsidP="008F4BEB">
      <w:pPr>
        <w:ind w:firstLine="708"/>
        <w:rPr>
          <w:noProof/>
        </w:rPr>
      </w:pPr>
    </w:p>
    <w:p w14:paraId="5F9A4D86" w14:textId="77777777" w:rsidR="006617EE" w:rsidRDefault="006617EE" w:rsidP="006617EE">
      <w:pPr>
        <w:keepNext/>
        <w:ind w:firstLine="708"/>
      </w:pPr>
      <w:r w:rsidRPr="006617EE">
        <w:rPr>
          <w:noProof/>
        </w:rPr>
        <w:lastRenderedPageBreak/>
        <w:drawing>
          <wp:inline distT="0" distB="0" distL="0" distR="0" wp14:anchorId="466C3D91" wp14:editId="42B2C09D">
            <wp:extent cx="4546600" cy="3341516"/>
            <wp:effectExtent l="0" t="0" r="635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9081" cy="334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B692" w14:textId="60D8F6D5" w:rsidR="008F4BEB" w:rsidRDefault="006617EE" w:rsidP="006617EE">
      <w:pPr>
        <w:pStyle w:val="Legenda"/>
        <w:rPr>
          <w:noProof/>
        </w:rPr>
      </w:pPr>
      <w:r>
        <w:t xml:space="preserve">Figura </w:t>
      </w:r>
      <w:r w:rsidR="00FC4682">
        <w:fldChar w:fldCharType="begin"/>
      </w:r>
      <w:r w:rsidR="00FC4682">
        <w:instrText xml:space="preserve"> SEQ Figura \* ARABIC </w:instrText>
      </w:r>
      <w:r w:rsidR="00FC4682">
        <w:fldChar w:fldCharType="separate"/>
      </w:r>
      <w:r w:rsidR="004A7524">
        <w:rPr>
          <w:noProof/>
        </w:rPr>
        <w:t>1</w:t>
      </w:r>
      <w:r w:rsidR="00FC4682">
        <w:rPr>
          <w:noProof/>
        </w:rPr>
        <w:fldChar w:fldCharType="end"/>
      </w:r>
      <w:r>
        <w:t>:Terças de cobertura: UE200X75X20X2,25 - A36</w:t>
      </w:r>
    </w:p>
    <w:p w14:paraId="7E30850F" w14:textId="0AC6DE52" w:rsidR="008F4BEB" w:rsidRDefault="008F4BEB" w:rsidP="00DF569A">
      <w:pPr>
        <w:ind w:firstLine="708"/>
        <w:rPr>
          <w:noProof/>
        </w:rPr>
      </w:pPr>
    </w:p>
    <w:p w14:paraId="532EA365" w14:textId="32DFC6EC" w:rsidR="001C47DE" w:rsidRDefault="001C47DE" w:rsidP="001C47DE">
      <w:pPr>
        <w:pStyle w:val="Ttulo1"/>
        <w:rPr>
          <w:b/>
          <w:bCs/>
        </w:rPr>
      </w:pPr>
      <w:r w:rsidRPr="00972E62">
        <w:rPr>
          <w:b/>
          <w:bCs/>
        </w:rPr>
        <w:t>Dimensionamento das terças d</w:t>
      </w:r>
      <w:r>
        <w:rPr>
          <w:b/>
          <w:bCs/>
        </w:rPr>
        <w:t>o lanternim</w:t>
      </w:r>
    </w:p>
    <w:p w14:paraId="3F3F2991" w14:textId="77777777" w:rsidR="001C47DE" w:rsidRDefault="001C47DE" w:rsidP="001C47DE"/>
    <w:p w14:paraId="752A6B47" w14:textId="77777777" w:rsidR="001C47DE" w:rsidRDefault="001C47DE" w:rsidP="001C47DE">
      <w:r>
        <w:t>Carregamentos para avaliação de ELS (Combinação Frequente de Serviço – Maior vetor Vertical para baixo)</w:t>
      </w:r>
    </w:p>
    <w:p w14:paraId="77626732" w14:textId="77777777" w:rsidR="001C47DE" w:rsidRDefault="001C47DE" w:rsidP="001C47DE"/>
    <w:p w14:paraId="151DD24B" w14:textId="4DDF207A" w:rsidR="001C47DE" w:rsidRDefault="001C47DE" w:rsidP="001C47DE">
      <w:r>
        <w:t>*Adotando peso estimado das terças e correntes = 0,05 kN/m²</w:t>
      </w:r>
    </w:p>
    <w:p w14:paraId="03EDD2DF" w14:textId="5B69F522" w:rsidR="001C47DE" w:rsidRDefault="001C47DE" w:rsidP="001C47DE">
      <w:r>
        <w:t xml:space="preserve">A rigor, o texto da NBR6123 sobre cargas em lanternins nos força a utilizar o </w:t>
      </w:r>
      <w:proofErr w:type="spellStart"/>
      <w:r>
        <w:t>Ce</w:t>
      </w:r>
      <w:proofErr w:type="spellEnd"/>
      <w:r>
        <w:t xml:space="preserve"> = -2,0 sem distinção de regiões, portanto na combinação de cargas gravitacionais não haverá a presença de um vento de </w:t>
      </w:r>
      <w:proofErr w:type="spellStart"/>
      <w:r>
        <w:t>sobrepressão</w:t>
      </w:r>
      <w:proofErr w:type="spellEnd"/>
      <w:r>
        <w:t xml:space="preserve"> como foi considerado na cobertura. Também será recomendado que nas terças de lanternim não se instalem paineis fotovoltaicos e sistemas de combate a incêndio.</w:t>
      </w:r>
    </w:p>
    <w:p w14:paraId="7C5389B9" w14:textId="2BD7841B" w:rsidR="001C47DE" w:rsidRDefault="001C47DE" w:rsidP="001C47DE"/>
    <w:p w14:paraId="749BA1E0" w14:textId="36F0BDD8" w:rsidR="001C47DE" w:rsidRPr="00F852AF" w:rsidRDefault="00FC4682" w:rsidP="001C47DE">
      <w:pPr>
        <w:pStyle w:val="PargrafodaLista"/>
        <w:numPr>
          <w:ilvl w:val="0"/>
          <w:numId w:val="7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.SC</m:t>
        </m:r>
      </m:oMath>
    </w:p>
    <w:p w14:paraId="119DF4F4" w14:textId="7837F31F" w:rsidR="001C47DE" w:rsidRDefault="00FC4682" w:rsidP="001C47DE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0,7</m:t>
              </m:r>
              <m:r>
                <w:rPr>
                  <w:rFonts w:ascii="Cambria Math" w:hAnsi="Cambria Math"/>
                </w:rPr>
                <m:t>.0,25</m:t>
              </m:r>
            </m:e>
          </m:d>
          <m:r>
            <w:rPr>
              <w:rFonts w:ascii="Cambria Math" w:hAnsi="Cambria Math"/>
            </w:rPr>
            <m:t>.1,03=</m:t>
          </m:r>
          <m:r>
            <m:rPr>
              <m:sty m:val="bi"/>
            </m:rPr>
            <w:rPr>
              <w:rFonts w:ascii="Cambria Math" w:hAnsi="Cambria Math"/>
            </w:rPr>
            <m:t>0,30 kN/m</m:t>
          </m:r>
        </m:oMath>
      </m:oMathPara>
    </w:p>
    <w:p w14:paraId="05F3CA11" w14:textId="77777777" w:rsidR="001C47DE" w:rsidRDefault="001C47DE" w:rsidP="001C47DE"/>
    <w:p w14:paraId="2CC781AF" w14:textId="7CC6EB9D" w:rsidR="001C47DE" w:rsidRDefault="001C47DE" w:rsidP="001C47DE"/>
    <w:p w14:paraId="7649EC74" w14:textId="77777777" w:rsidR="001C47DE" w:rsidRDefault="001C47DE" w:rsidP="001C47DE"/>
    <w:p w14:paraId="550425E0" w14:textId="4614BE64" w:rsidR="001C47DE" w:rsidRDefault="00FC4682" w:rsidP="001C47DE">
      <w:pPr>
        <w:pStyle w:val="PargrafodaLista"/>
        <w:numPr>
          <w:ilvl w:val="0"/>
          <w:numId w:val="6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270(CPI0,00)</m:t>
            </m:r>
          </m:sub>
        </m:sSub>
      </m:oMath>
    </w:p>
    <w:p w14:paraId="1B2DD8FF" w14:textId="479E8136" w:rsidR="001C47DE" w:rsidRPr="00D21372" w:rsidRDefault="00FC4682" w:rsidP="001C47DE">
      <w:pPr>
        <w:pStyle w:val="PargrafodaLista"/>
        <w:rPr>
          <w:rFonts w:eastAsiaTheme="minorEastAsia"/>
          <w:strike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>.(-2,0) . 0,55</m:t>
              </m:r>
            </m:e>
          </m:d>
          <m:r>
            <w:rPr>
              <w:rFonts w:ascii="Cambria Math" w:hAnsi="Cambria Math"/>
            </w:rPr>
            <m:t>. 1,03=</m:t>
          </m:r>
          <m:r>
            <w:rPr>
              <w:rFonts w:ascii="Cambria Math" w:hAnsi="Cambria Math"/>
              <w:strike/>
            </w:rPr>
            <m:t>-0,23 kN/m</m:t>
          </m:r>
        </m:oMath>
      </m:oMathPara>
    </w:p>
    <w:p w14:paraId="48EA6137" w14:textId="77777777" w:rsidR="001C47DE" w:rsidRDefault="001C47DE" w:rsidP="001C47DE">
      <w:pPr>
        <w:pStyle w:val="PargrafodaLista"/>
        <w:rPr>
          <w:rFonts w:eastAsiaTheme="minorEastAsia"/>
          <w:noProof/>
        </w:rPr>
      </w:pPr>
    </w:p>
    <w:p w14:paraId="62A045C2" w14:textId="2CFA4822" w:rsidR="001C47DE" w:rsidRDefault="001C47DE" w:rsidP="001C47DE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5.0,0030.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384 . 20000. 2,4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&gt;105,46c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39A107F5" w14:textId="77777777" w:rsidR="001C47DE" w:rsidRDefault="001C47DE" w:rsidP="001C47DE">
      <w:pPr>
        <w:pStyle w:val="PargrafodaLista"/>
        <w:rPr>
          <w:rFonts w:eastAsiaTheme="minorEastAsia"/>
          <w:noProof/>
        </w:rPr>
      </w:pPr>
    </w:p>
    <w:p w14:paraId="71BB0BBB" w14:textId="77777777" w:rsidR="001C47DE" w:rsidRDefault="001C47DE" w:rsidP="001C47DE">
      <w:pPr>
        <w:pStyle w:val="PargrafodaLista"/>
        <w:rPr>
          <w:rFonts w:eastAsiaTheme="minorEastAsia"/>
        </w:rPr>
      </w:pPr>
    </w:p>
    <w:p w14:paraId="32D022D5" w14:textId="77777777" w:rsidR="001C47DE" w:rsidRDefault="001C47DE" w:rsidP="001C47DE">
      <w:pPr>
        <w:rPr>
          <w:rFonts w:eastAsiaTheme="minorEastAsia"/>
        </w:rPr>
      </w:pPr>
    </w:p>
    <w:p w14:paraId="75D52044" w14:textId="77777777" w:rsidR="001C47DE" w:rsidRDefault="001C47DE" w:rsidP="001C47DE">
      <w:pPr>
        <w:rPr>
          <w:rFonts w:eastAsiaTheme="minorEastAsia"/>
        </w:rPr>
      </w:pPr>
    </w:p>
    <w:p w14:paraId="0C43B735" w14:textId="77777777" w:rsidR="001C47DE" w:rsidRDefault="001C47DE" w:rsidP="001C47DE">
      <w:r>
        <w:t>Carregamentos para avaliação de ELU</w:t>
      </w:r>
    </w:p>
    <w:p w14:paraId="1CD83250" w14:textId="3ED73969" w:rsidR="001C47DE" w:rsidRPr="00F852AF" w:rsidRDefault="00FC4682" w:rsidP="001C47DE">
      <w:pPr>
        <w:pStyle w:val="PargrafodaLista"/>
        <w:numPr>
          <w:ilvl w:val="0"/>
          <w:numId w:val="6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>SC</m:t>
        </m:r>
      </m:oMath>
    </w:p>
    <w:p w14:paraId="2D0EFA89" w14:textId="4C71E1D6" w:rsidR="001C47DE" w:rsidRPr="00D21372" w:rsidRDefault="00FC4682" w:rsidP="001C47DE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1,5</m:t>
              </m:r>
              <m:r>
                <w:rPr>
                  <w:rFonts w:ascii="Cambria Math" w:hAnsi="Cambria Math"/>
                  <w:sz w:val="16"/>
                  <w:szCs w:val="16"/>
                </w:rPr>
                <m:t>.0,25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1,03=0,53 kN/m</m:t>
          </m:r>
        </m:oMath>
      </m:oMathPara>
    </w:p>
    <w:p w14:paraId="32AE1A95" w14:textId="77777777" w:rsidR="001C47DE" w:rsidRDefault="001C47DE" w:rsidP="001C47DE">
      <w:pPr>
        <w:ind w:firstLine="708"/>
      </w:pPr>
    </w:p>
    <w:p w14:paraId="77E979EC" w14:textId="77777777" w:rsidR="001C47DE" w:rsidRPr="005E17A1" w:rsidRDefault="001C47DE" w:rsidP="001C47DE">
      <w:pPr>
        <w:pStyle w:val="PargrafodaLista"/>
        <w:rPr>
          <w:rFonts w:eastAsiaTheme="minorEastAsia"/>
        </w:rPr>
      </w:pPr>
    </w:p>
    <w:p w14:paraId="52F737D0" w14:textId="3FF1149D" w:rsidR="001C47DE" w:rsidRPr="00F852AF" w:rsidRDefault="00FC4682" w:rsidP="001C47DE">
      <w:pPr>
        <w:pStyle w:val="PargrafodaLista"/>
        <w:numPr>
          <w:ilvl w:val="0"/>
          <w:numId w:val="6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270-cpi0,00</m:t>
            </m:r>
          </m:sub>
        </m:sSub>
      </m:oMath>
    </w:p>
    <w:p w14:paraId="712501BF" w14:textId="65D39252" w:rsidR="001C47DE" w:rsidRPr="00D21372" w:rsidRDefault="00FC4682" w:rsidP="001C47DE">
      <w:pPr>
        <w:ind w:firstLine="708"/>
        <w:rPr>
          <w:rFonts w:eastAsiaTheme="minorEastAsia"/>
          <w:b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</w:rPr>
                <m:t>1,4</m:t>
              </m:r>
              <m:r>
                <w:rPr>
                  <w:rFonts w:ascii="Cambria Math" w:hAnsi="Cambria Math"/>
                </w:rPr>
                <m:t>. (-2,0)0,55</m:t>
              </m:r>
            </m:e>
          </m:d>
          <m:r>
            <w:rPr>
              <w:rFonts w:ascii="Cambria Math" w:hAnsi="Cambria Math"/>
            </w:rPr>
            <m:t>. 1,03=</m:t>
          </m:r>
          <m:r>
            <m:rPr>
              <m:sty m:val="bi"/>
            </m:rP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1,48 kN/m</m:t>
          </m:r>
        </m:oMath>
      </m:oMathPara>
    </w:p>
    <w:p w14:paraId="33C0FEC3" w14:textId="77777777" w:rsidR="001C47DE" w:rsidRDefault="001C47DE" w:rsidP="001C47DE">
      <w:pPr>
        <w:ind w:firstLine="708"/>
        <w:rPr>
          <w:noProof/>
        </w:rPr>
      </w:pPr>
    </w:p>
    <w:p w14:paraId="0DFA5AC8" w14:textId="7945082C" w:rsidR="001C47DE" w:rsidRPr="008F4BEB" w:rsidRDefault="00FC4682" w:rsidP="001C47DE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0,0148 . 600²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=666 kN.cm</m:t>
          </m:r>
        </m:oMath>
      </m:oMathPara>
    </w:p>
    <w:p w14:paraId="275B41C3" w14:textId="276B135C" w:rsidR="00ED3C6C" w:rsidRDefault="001C47DE" w:rsidP="00A21409">
      <w:pPr>
        <w:ind w:firstLine="708"/>
        <w:rPr>
          <w:rFonts w:eastAsiaTheme="minorEastAsia"/>
          <w:noProof/>
        </w:rPr>
      </w:pPr>
      <m:oMathPara>
        <m:oMath>
          <m:r>
            <w:rPr>
              <w:rFonts w:ascii="Cambria Math" w:hAnsi="Cambria Math"/>
              <w:noProof/>
            </w:rPr>
            <m:t>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→d=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0,0148 .600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=4,44 kN</m:t>
          </m:r>
        </m:oMath>
      </m:oMathPara>
    </w:p>
    <w:p w14:paraId="7E5CA70D" w14:textId="77777777" w:rsidR="00ED3C6C" w:rsidRDefault="00ED3C6C" w:rsidP="00ED3C6C">
      <w:pPr>
        <w:keepNext/>
        <w:ind w:firstLine="708"/>
      </w:pPr>
      <w:r w:rsidRPr="00ED3C6C">
        <w:rPr>
          <w:rFonts w:eastAsiaTheme="minorEastAsia"/>
          <w:noProof/>
        </w:rPr>
        <w:drawing>
          <wp:inline distT="0" distB="0" distL="0" distR="0" wp14:anchorId="2333226A" wp14:editId="5019AB61">
            <wp:extent cx="3993270" cy="2924516"/>
            <wp:effectExtent l="0" t="0" r="762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5215" cy="29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08F3" w14:textId="1C113AD9" w:rsidR="00ED3C6C" w:rsidRDefault="00ED3C6C" w:rsidP="00ED3C6C">
      <w:pPr>
        <w:pStyle w:val="Legenda"/>
      </w:pPr>
      <w:r>
        <w:t xml:space="preserve">Figura </w:t>
      </w:r>
      <w:r w:rsidR="00FC4682">
        <w:fldChar w:fldCharType="begin"/>
      </w:r>
      <w:r w:rsidR="00FC4682">
        <w:instrText xml:space="preserve"> SEQ Figura \* ARABIC </w:instrText>
      </w:r>
      <w:r w:rsidR="00FC4682">
        <w:fldChar w:fldCharType="separate"/>
      </w:r>
      <w:r w:rsidR="004A7524">
        <w:rPr>
          <w:noProof/>
        </w:rPr>
        <w:t>2</w:t>
      </w:r>
      <w:r w:rsidR="00FC4682">
        <w:rPr>
          <w:noProof/>
        </w:rPr>
        <w:fldChar w:fldCharType="end"/>
      </w:r>
      <w:r>
        <w:t>: Terças do Lanternim UE150X60X20X2,65 A36</w:t>
      </w:r>
    </w:p>
    <w:p w14:paraId="0E63CD0C" w14:textId="19BE96D8" w:rsidR="00622B38" w:rsidRDefault="00622B38" w:rsidP="00622B38"/>
    <w:p w14:paraId="3FAD9604" w14:textId="77777777" w:rsidR="00F56770" w:rsidRDefault="00F56770" w:rsidP="00622B38"/>
    <w:p w14:paraId="38344BDE" w14:textId="6C297959" w:rsidR="00622B38" w:rsidRDefault="00622B38" w:rsidP="00622B38">
      <w:pPr>
        <w:pStyle w:val="Ttulo1"/>
        <w:rPr>
          <w:b/>
          <w:bCs/>
        </w:rPr>
      </w:pPr>
      <w:r w:rsidRPr="00972E62">
        <w:rPr>
          <w:b/>
          <w:bCs/>
        </w:rPr>
        <w:lastRenderedPageBreak/>
        <w:t xml:space="preserve">Dimensionamento das terças </w:t>
      </w:r>
      <w:r>
        <w:rPr>
          <w:b/>
          <w:bCs/>
        </w:rPr>
        <w:t>da marquise</w:t>
      </w:r>
    </w:p>
    <w:p w14:paraId="494F49B5" w14:textId="77777777" w:rsidR="00622B38" w:rsidRDefault="00622B38" w:rsidP="00622B38"/>
    <w:p w14:paraId="01CB783A" w14:textId="77777777" w:rsidR="00622B38" w:rsidRDefault="00622B38" w:rsidP="00622B38">
      <w:r>
        <w:t>Carregamentos para avaliação de ELS (Combinação Frequente de Serviço – Maior vetor Vertical para baixo)</w:t>
      </w:r>
    </w:p>
    <w:p w14:paraId="75D009E1" w14:textId="77777777" w:rsidR="00622B38" w:rsidRDefault="00622B38" w:rsidP="00622B38"/>
    <w:p w14:paraId="49180183" w14:textId="77777777" w:rsidR="00622B38" w:rsidRDefault="00622B38" w:rsidP="00622B38">
      <w:r>
        <w:t>*Adotando peso estimado das terças e correntes = 0,05 kN/m²</w:t>
      </w:r>
    </w:p>
    <w:p w14:paraId="38FEEA6A" w14:textId="3AD7B36C" w:rsidR="00622B38" w:rsidRDefault="00622B38" w:rsidP="00622B38">
      <w:r>
        <w:t xml:space="preserve">Na marquise não será admitida a instalação de paineis fotovoltaicos, </w:t>
      </w:r>
      <w:proofErr w:type="gramStart"/>
      <w:r>
        <w:t>contudo</w:t>
      </w:r>
      <w:proofErr w:type="gramEnd"/>
      <w:r>
        <w:t xml:space="preserve"> será previsto a carga de </w:t>
      </w:r>
      <w:r w:rsidR="00F56770">
        <w:t xml:space="preserve">sistemas de combate a incêndio. </w:t>
      </w:r>
    </w:p>
    <w:p w14:paraId="0CDD1C91" w14:textId="77777777" w:rsidR="00F56770" w:rsidRPr="00F852AF" w:rsidRDefault="00FC4682" w:rsidP="00F56770">
      <w:pPr>
        <w:pStyle w:val="PargrafodaLista"/>
        <w:numPr>
          <w:ilvl w:val="0"/>
          <w:numId w:val="1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 xml:space="preserve">.SC+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199DAD7C" w14:textId="590E9DD2" w:rsidR="00F56770" w:rsidRDefault="00FC4682" w:rsidP="00F56770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0,7</m:t>
              </m:r>
              <m:r>
                <w:rPr>
                  <w:rFonts w:ascii="Cambria Math" w:hAnsi="Cambria Math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</w:rPr>
                <m:t>0</m:t>
              </m:r>
              <m:r>
                <w:rPr>
                  <w:rFonts w:ascii="Cambria Math" w:hAnsi="Cambria Math"/>
                </w:rPr>
                <m:t>. 0,1.0,55</m:t>
              </m:r>
            </m:e>
          </m:d>
          <m:r>
            <w:rPr>
              <w:rFonts w:ascii="Cambria Math" w:hAnsi="Cambria Math"/>
            </w:rPr>
            <m:t>. 1,6=</m:t>
          </m:r>
          <m:r>
            <m:rPr>
              <m:sty m:val="bi"/>
            </m:rPr>
            <w:rPr>
              <w:rFonts w:ascii="Cambria Math" w:hAnsi="Cambria Math"/>
            </w:rPr>
            <m:t>0,62 kN/m</m:t>
          </m:r>
        </m:oMath>
      </m:oMathPara>
    </w:p>
    <w:p w14:paraId="51153A79" w14:textId="77777777" w:rsidR="00F56770" w:rsidRDefault="00FC4682" w:rsidP="00F56770">
      <w:pPr>
        <w:pStyle w:val="PargrafodaLista"/>
        <w:numPr>
          <w:ilvl w:val="0"/>
          <w:numId w:val="1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.SC</m:t>
        </m:r>
      </m:oMath>
    </w:p>
    <w:p w14:paraId="36711849" w14:textId="0B30CB96" w:rsidR="00F56770" w:rsidRPr="00D21372" w:rsidRDefault="00FC4682" w:rsidP="00F56770">
      <w:pPr>
        <w:pStyle w:val="PargrafodaLista"/>
        <w:rPr>
          <w:rFonts w:eastAsiaTheme="minorEastAsia"/>
          <w:strike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 xml:space="preserve">.0,1 . 0,55+ </m:t>
              </m:r>
              <m:r>
                <w:rPr>
                  <w:rFonts w:ascii="Cambria Math" w:hAnsi="Cambria Math"/>
                  <w:color w:val="FF0000"/>
                </w:rPr>
                <m:t>0,6</m:t>
              </m:r>
              <m:r>
                <w:rPr>
                  <w:rFonts w:ascii="Cambria Math" w:hAnsi="Cambria Math"/>
                </w:rPr>
                <m:t>. 0,25</m:t>
              </m:r>
            </m:e>
          </m:d>
          <m:r>
            <w:rPr>
              <w:rFonts w:ascii="Cambria Math" w:hAnsi="Cambria Math"/>
            </w:rPr>
            <m:t>. 1,6=</m:t>
          </m:r>
          <m:r>
            <w:rPr>
              <w:rFonts w:ascii="Cambria Math" w:hAnsi="Cambria Math"/>
              <w:strike/>
            </w:rPr>
            <m:t>0,61 kN/m</m:t>
          </m:r>
        </m:oMath>
      </m:oMathPara>
    </w:p>
    <w:p w14:paraId="2BBD8AAD" w14:textId="77777777" w:rsidR="00F56770" w:rsidRDefault="00F56770" w:rsidP="00F56770">
      <w:pPr>
        <w:pStyle w:val="PargrafodaLista"/>
        <w:rPr>
          <w:rFonts w:eastAsiaTheme="minorEastAsia"/>
          <w:noProof/>
        </w:rPr>
      </w:pPr>
    </w:p>
    <w:p w14:paraId="217DE6BE" w14:textId="7B29A0AB" w:rsidR="00F56770" w:rsidRDefault="00F56770" w:rsidP="00F56770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5.0,0062.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384 . 20000. 2,4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&gt;218c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7609BCF8" w14:textId="77777777" w:rsidR="00F56770" w:rsidRDefault="00F56770" w:rsidP="00F56770">
      <w:pPr>
        <w:pStyle w:val="PargrafodaLista"/>
        <w:rPr>
          <w:rFonts w:eastAsiaTheme="minorEastAsia"/>
          <w:noProof/>
        </w:rPr>
      </w:pPr>
    </w:p>
    <w:p w14:paraId="6EA36DE7" w14:textId="77777777" w:rsidR="00F56770" w:rsidRDefault="00F56770" w:rsidP="00F56770">
      <w:pPr>
        <w:pStyle w:val="PargrafodaLista"/>
        <w:rPr>
          <w:rFonts w:eastAsiaTheme="minorEastAsia"/>
        </w:rPr>
      </w:pPr>
    </w:p>
    <w:p w14:paraId="0EBC21D8" w14:textId="77777777" w:rsidR="00F56770" w:rsidRDefault="00F56770" w:rsidP="00F56770">
      <w:pPr>
        <w:pStyle w:val="PargrafodaLista"/>
        <w:rPr>
          <w:rFonts w:eastAsiaTheme="minorEastAsia"/>
        </w:rPr>
      </w:pPr>
    </w:p>
    <w:p w14:paraId="626B16BC" w14:textId="77777777" w:rsidR="00F56770" w:rsidRDefault="00F56770" w:rsidP="00F56770">
      <w:pPr>
        <w:pStyle w:val="PargrafodaLista"/>
        <w:rPr>
          <w:rFonts w:eastAsiaTheme="minorEastAsia"/>
        </w:rPr>
      </w:pPr>
    </w:p>
    <w:p w14:paraId="41541E23" w14:textId="77777777" w:rsidR="00F56770" w:rsidRDefault="00F56770" w:rsidP="00F56770">
      <w:pPr>
        <w:pStyle w:val="PargrafodaLista"/>
        <w:rPr>
          <w:rFonts w:eastAsiaTheme="minorEastAsia"/>
        </w:rPr>
      </w:pPr>
    </w:p>
    <w:p w14:paraId="5314F783" w14:textId="77777777" w:rsidR="00F56770" w:rsidRDefault="00F56770" w:rsidP="00F56770">
      <w:pPr>
        <w:pStyle w:val="PargrafodaLista"/>
        <w:rPr>
          <w:rFonts w:eastAsiaTheme="minorEastAsia"/>
        </w:rPr>
      </w:pPr>
    </w:p>
    <w:p w14:paraId="66682B6A" w14:textId="77777777" w:rsidR="00F56770" w:rsidRDefault="00F56770" w:rsidP="00F56770">
      <w:r>
        <w:t>Carregamentos para avaliação de ELS (Combinação Frequente de Serviço – Maior vetor Vertical para cima)</w:t>
      </w:r>
    </w:p>
    <w:p w14:paraId="45565EA5" w14:textId="77777777" w:rsidR="00F56770" w:rsidRPr="00F852AF" w:rsidRDefault="00FC4682" w:rsidP="00F56770">
      <w:pPr>
        <w:pStyle w:val="PargrafodaLista"/>
        <w:numPr>
          <w:ilvl w:val="0"/>
          <w:numId w:val="1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90-cpi0,00</m:t>
            </m:r>
          </m:sub>
        </m:sSub>
      </m:oMath>
    </w:p>
    <w:p w14:paraId="1D79B151" w14:textId="512ED19A" w:rsidR="00F56770" w:rsidRPr="00D21372" w:rsidRDefault="00FC4682" w:rsidP="00F56770">
      <w:pPr>
        <w:ind w:firstLine="708"/>
        <w:rPr>
          <w:rFonts w:eastAsiaTheme="minorEastAsia"/>
          <w:b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>.0,99</m:t>
              </m:r>
            </m:e>
          </m:d>
          <m:r>
            <w:rPr>
              <w:rFonts w:ascii="Cambria Math" w:hAnsi="Cambria Math"/>
            </w:rPr>
            <m:t>.1,60=</m:t>
          </m:r>
          <m:r>
            <m:rPr>
              <m:sty m:val="bi"/>
            </m:rPr>
            <w:rPr>
              <w:rFonts w:ascii="Cambria Math" w:hAnsi="Cambria Math"/>
            </w:rPr>
            <m:t>-0,30 kN/m</m:t>
          </m:r>
        </m:oMath>
      </m:oMathPara>
    </w:p>
    <w:p w14:paraId="60942DF1" w14:textId="77777777" w:rsidR="00F56770" w:rsidRDefault="00F56770" w:rsidP="00F56770">
      <w:pPr>
        <w:pStyle w:val="PargrafodaLista"/>
        <w:rPr>
          <w:rFonts w:eastAsiaTheme="minorEastAsia"/>
          <w:noProof/>
        </w:rPr>
      </w:pPr>
    </w:p>
    <w:p w14:paraId="0DDAB599" w14:textId="77777777" w:rsidR="00F56770" w:rsidRDefault="00F56770" w:rsidP="00F56770">
      <w:pPr>
        <w:rPr>
          <w:rFonts w:eastAsiaTheme="minorEastAsia"/>
        </w:rPr>
      </w:pPr>
    </w:p>
    <w:p w14:paraId="1A756249" w14:textId="77777777" w:rsidR="00F56770" w:rsidRDefault="00F56770" w:rsidP="00F56770">
      <w:pPr>
        <w:rPr>
          <w:rFonts w:eastAsiaTheme="minorEastAsia"/>
        </w:rPr>
      </w:pPr>
    </w:p>
    <w:p w14:paraId="24484ABC" w14:textId="77777777" w:rsidR="00F56770" w:rsidRDefault="00F56770" w:rsidP="00F56770">
      <w:pPr>
        <w:rPr>
          <w:rFonts w:eastAsiaTheme="minorEastAsia"/>
        </w:rPr>
      </w:pPr>
    </w:p>
    <w:p w14:paraId="0467DB54" w14:textId="77777777" w:rsidR="00F56770" w:rsidRDefault="00F56770" w:rsidP="00F56770">
      <w:r>
        <w:t>Carregamentos para avaliação de ELU</w:t>
      </w:r>
    </w:p>
    <w:p w14:paraId="1F55CE81" w14:textId="77777777" w:rsidR="00F56770" w:rsidRPr="00F852AF" w:rsidRDefault="00FC4682" w:rsidP="00F56770">
      <w:pPr>
        <w:pStyle w:val="PargrafodaLista"/>
        <w:numPr>
          <w:ilvl w:val="0"/>
          <w:numId w:val="1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 xml:space="preserve">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39DFEC0D" w14:textId="735E031B" w:rsidR="00F56770" w:rsidRPr="00D21372" w:rsidRDefault="00FC4682" w:rsidP="00F56770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1,5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  <w:sz w:val="16"/>
                  <w:szCs w:val="16"/>
                </w:rPr>
                <m:t>0,6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. 0,06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1,60=1,13 kN/m</m:t>
          </m:r>
        </m:oMath>
      </m:oMathPara>
    </w:p>
    <w:p w14:paraId="5E6F899C" w14:textId="77777777" w:rsidR="00F56770" w:rsidRDefault="00F56770" w:rsidP="00F56770">
      <w:pPr>
        <w:ind w:firstLine="708"/>
      </w:pPr>
    </w:p>
    <w:p w14:paraId="77FF0C2C" w14:textId="77777777" w:rsidR="00F56770" w:rsidRDefault="00FC4682" w:rsidP="00F56770">
      <w:pPr>
        <w:pStyle w:val="PargrafodaLista"/>
        <w:numPr>
          <w:ilvl w:val="0"/>
          <w:numId w:val="1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.SC</m:t>
        </m:r>
      </m:oMath>
    </w:p>
    <w:p w14:paraId="0E82E069" w14:textId="28A869D7" w:rsidR="00F56770" w:rsidRPr="005E17A1" w:rsidRDefault="00FC4682" w:rsidP="00F56770">
      <w:pPr>
        <w:pStyle w:val="PargrafodaLista"/>
        <w:rPr>
          <w:rFonts w:eastAsiaTheme="min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1,4</m:t>
              </m:r>
              <m:r>
                <w:rPr>
                  <w:rFonts w:ascii="Cambria Math" w:hAnsi="Cambria Math"/>
                  <w:sz w:val="20"/>
                  <w:szCs w:val="20"/>
                </w:rPr>
                <m:t xml:space="preserve">.0,06+ </m:t>
              </m:r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0,8.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1,5</m:t>
              </m:r>
              <m:r>
                <w:rPr>
                  <w:rFonts w:ascii="Cambria Math" w:hAnsi="Cambria Math"/>
                  <w:sz w:val="20"/>
                  <w:szCs w:val="20"/>
                </w:rPr>
                <m:t>. 0,25</m:t>
              </m:r>
            </m:e>
          </m:d>
          <m:r>
            <w:rPr>
              <w:rFonts w:ascii="Cambria Math" w:hAnsi="Cambria Math"/>
              <w:sz w:val="20"/>
              <w:szCs w:val="20"/>
            </w:rPr>
            <m:t>.1,60=</m:t>
          </m:r>
          <m:r>
            <w:rPr>
              <w:rFonts w:ascii="Cambria Math" w:hAnsi="Cambria Math"/>
              <w:strike/>
              <w:sz w:val="20"/>
              <w:szCs w:val="20"/>
            </w:rPr>
            <m:t>1,06 kN/m</m:t>
          </m:r>
        </m:oMath>
      </m:oMathPara>
    </w:p>
    <w:p w14:paraId="4DE7C953" w14:textId="77777777" w:rsidR="00F56770" w:rsidRPr="005E17A1" w:rsidRDefault="00F56770" w:rsidP="00F56770">
      <w:pPr>
        <w:pStyle w:val="PargrafodaLista"/>
        <w:rPr>
          <w:rFonts w:eastAsiaTheme="minorEastAsia"/>
        </w:rPr>
      </w:pPr>
    </w:p>
    <w:p w14:paraId="5023634C" w14:textId="77777777" w:rsidR="00F56770" w:rsidRPr="00F852AF" w:rsidRDefault="00FC4682" w:rsidP="00F56770">
      <w:pPr>
        <w:pStyle w:val="PargrafodaLista"/>
        <w:numPr>
          <w:ilvl w:val="0"/>
          <w:numId w:val="1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90-cpi0,00</m:t>
            </m:r>
          </m:sub>
        </m:sSub>
      </m:oMath>
    </w:p>
    <w:p w14:paraId="78A534E5" w14:textId="39128B8D" w:rsidR="00F56770" w:rsidRPr="00D21372" w:rsidRDefault="00FC4682" w:rsidP="00F56770">
      <w:pPr>
        <w:ind w:firstLine="708"/>
        <w:rPr>
          <w:rFonts w:eastAsiaTheme="minorEastAsia"/>
          <w:b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  <w:color w:val="00B050"/>
                </w:rPr>
                <m:t>1,4</m:t>
              </m:r>
              <m:r>
                <w:rPr>
                  <w:rFonts w:ascii="Cambria Math" w:hAnsi="Cambria Math"/>
                </w:rPr>
                <m:t>. 0,99</m:t>
              </m:r>
            </m:e>
          </m:d>
          <m:r>
            <w:rPr>
              <w:rFonts w:ascii="Cambria Math" w:hAnsi="Cambria Math"/>
            </w:rPr>
            <m:t>. 1,60=-</m:t>
          </m:r>
          <m:r>
            <w:rPr>
              <w:rFonts w:ascii="Cambria Math" w:hAnsi="Cambria Math"/>
              <w:sz w:val="20"/>
              <w:szCs w:val="20"/>
            </w:rPr>
            <m:t>2,04kN/m</m:t>
          </m:r>
        </m:oMath>
      </m:oMathPara>
    </w:p>
    <w:p w14:paraId="74EB30AC" w14:textId="77777777" w:rsidR="00F56770" w:rsidRDefault="00F56770" w:rsidP="00F56770">
      <w:pPr>
        <w:ind w:firstLine="708"/>
        <w:rPr>
          <w:noProof/>
        </w:rPr>
      </w:pPr>
    </w:p>
    <w:p w14:paraId="7DB71D82" w14:textId="4C973B32" w:rsidR="00F56770" w:rsidRPr="008F4BEB" w:rsidRDefault="00FC4682" w:rsidP="00F56770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0,0204 . 600²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=918 kN.cm</m:t>
          </m:r>
        </m:oMath>
      </m:oMathPara>
    </w:p>
    <w:p w14:paraId="74F3FB23" w14:textId="4634E07D" w:rsidR="00F56770" w:rsidRPr="008F4BEB" w:rsidRDefault="00F56770" w:rsidP="00F56770">
      <w:pPr>
        <w:ind w:firstLine="708"/>
        <w:rPr>
          <w:rFonts w:eastAsiaTheme="minorEastAsia"/>
          <w:noProof/>
        </w:rPr>
      </w:pPr>
      <m:oMathPara>
        <m:oMath>
          <m:r>
            <w:rPr>
              <w:rFonts w:ascii="Cambria Math" w:hAnsi="Cambria Math"/>
              <w:noProof/>
            </w:rPr>
            <m:t>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→Vsd=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0,0204 .600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=6,12 kN</m:t>
          </m:r>
        </m:oMath>
      </m:oMathPara>
    </w:p>
    <w:p w14:paraId="4EF651BE" w14:textId="77777777" w:rsidR="00F56770" w:rsidRDefault="00F56770" w:rsidP="00F56770">
      <w:pPr>
        <w:ind w:firstLine="708"/>
        <w:rPr>
          <w:noProof/>
        </w:rPr>
      </w:pPr>
    </w:p>
    <w:p w14:paraId="6DB28BFC" w14:textId="3B9854AA" w:rsidR="00622B38" w:rsidRDefault="00F962B8" w:rsidP="00622B38">
      <w:pPr>
        <w:keepNext/>
        <w:ind w:firstLine="708"/>
      </w:pPr>
      <w:r w:rsidRPr="00F962B8">
        <w:rPr>
          <w:noProof/>
        </w:rPr>
        <w:drawing>
          <wp:inline distT="0" distB="0" distL="0" distR="0" wp14:anchorId="5DF4C58A" wp14:editId="322C21AE">
            <wp:extent cx="5400040" cy="39236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3BDA" w14:textId="50EF34F8" w:rsidR="00622B38" w:rsidRDefault="00622B38" w:rsidP="00622B38">
      <w:pPr>
        <w:pStyle w:val="Legenda"/>
      </w:pPr>
      <w:r>
        <w:t xml:space="preserve">Figura </w:t>
      </w:r>
      <w:r w:rsidR="00FC4682">
        <w:fldChar w:fldCharType="begin"/>
      </w:r>
      <w:r w:rsidR="00FC4682">
        <w:instrText xml:space="preserve"> SEQ Figura \* ARABIC </w:instrText>
      </w:r>
      <w:r w:rsidR="00FC4682">
        <w:fldChar w:fldCharType="separate"/>
      </w:r>
      <w:r w:rsidR="004A7524">
        <w:rPr>
          <w:noProof/>
        </w:rPr>
        <w:t>3</w:t>
      </w:r>
      <w:r w:rsidR="00FC4682">
        <w:rPr>
          <w:noProof/>
        </w:rPr>
        <w:fldChar w:fldCharType="end"/>
      </w:r>
      <w:r>
        <w:t xml:space="preserve">: Terças </w:t>
      </w:r>
      <w:r w:rsidR="00F962B8">
        <w:t>da marquise</w:t>
      </w:r>
      <w:r>
        <w:t xml:space="preserve"> </w:t>
      </w:r>
      <w:r w:rsidR="00F962B8">
        <w:t>UE200X75X20X2,25 A36</w:t>
      </w:r>
    </w:p>
    <w:p w14:paraId="0680FE94" w14:textId="77777777" w:rsidR="00622B38" w:rsidRPr="00622B38" w:rsidRDefault="00622B38" w:rsidP="00622B38"/>
    <w:p w14:paraId="03D08514" w14:textId="77777777" w:rsidR="00A21409" w:rsidRDefault="00A21409" w:rsidP="00A21409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</w:t>
      </w:r>
      <w:r>
        <w:rPr>
          <w:b/>
          <w:bCs/>
        </w:rPr>
        <w:t>das correntes flexíveis da cobertura</w:t>
      </w:r>
    </w:p>
    <w:p w14:paraId="718E05C3" w14:textId="77777777" w:rsidR="00A21409" w:rsidRDefault="00A21409" w:rsidP="00A21409"/>
    <w:p w14:paraId="707FFE33" w14:textId="77777777" w:rsidR="00A21409" w:rsidRDefault="00A21409" w:rsidP="00A21409">
      <w:r>
        <w:t>Combinações últimas normais:</w:t>
      </w:r>
    </w:p>
    <w:p w14:paraId="7947EE2C" w14:textId="77777777" w:rsidR="00A21409" w:rsidRPr="00F852AF" w:rsidRDefault="00FC4682" w:rsidP="00A21409">
      <w:pPr>
        <w:pStyle w:val="PargrafodaLista"/>
        <w:numPr>
          <w:ilvl w:val="0"/>
          <w:numId w:val="9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>SC</m:t>
        </m:r>
      </m:oMath>
    </w:p>
    <w:p w14:paraId="578913BB" w14:textId="77777777" w:rsidR="00A21409" w:rsidRPr="000C7756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1,50.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0,18+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1,5</m:t>
              </m:r>
              <m:r>
                <w:rPr>
                  <w:rFonts w:ascii="Cambria Math" w:hAnsi="Cambria Math"/>
                  <w:sz w:val="16"/>
                  <w:szCs w:val="16"/>
                </w:rPr>
                <m:t>.0,25</m:t>
              </m:r>
            </m:e>
          </m:d>
          <m:r>
            <w:rPr>
              <w:rFonts w:ascii="Cambria Math" w:hAnsi="Cambria Math"/>
              <w:sz w:val="16"/>
              <w:szCs w:val="16"/>
            </w:rPr>
            <m:t>=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0,92</m:t>
          </m:r>
          <m:f>
            <m:fPr>
              <m:ctrlPr>
                <w:rPr>
                  <w:rFonts w:ascii="Cambria Math" w:hAnsi="Cambria Math"/>
                  <w:b/>
                  <w:i/>
                  <w:sz w:val="16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kN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 xml:space="preserve"> . 7,83 . 2=</m:t>
          </m:r>
          <m:f>
            <m:fPr>
              <m:ctrlPr>
                <w:rPr>
                  <w:rFonts w:ascii="Cambria Math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14,40 kN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cos58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=27 kN </m:t>
          </m:r>
        </m:oMath>
      </m:oMathPara>
    </w:p>
    <w:p w14:paraId="40C6CF9D" w14:textId="77777777" w:rsidR="00A21409" w:rsidRDefault="00A21409" w:rsidP="00A21409">
      <w:pPr>
        <w:ind w:left="360"/>
        <w:rPr>
          <w:rFonts w:eastAsiaTheme="minorEastAsia"/>
          <w:bCs/>
          <w:sz w:val="16"/>
          <w:szCs w:val="16"/>
        </w:rPr>
      </w:pPr>
    </w:p>
    <w:p w14:paraId="26179C58" w14:textId="77777777" w:rsidR="00A21409" w:rsidRDefault="00A21409" w:rsidP="00A21409">
      <w:pPr>
        <w:ind w:left="360"/>
        <w:rPr>
          <w:rFonts w:eastAsiaTheme="minorEastAsia"/>
          <w:bCs/>
          <w:sz w:val="16"/>
          <w:szCs w:val="16"/>
        </w:rPr>
      </w:pPr>
      <w:r>
        <w:rPr>
          <w:rFonts w:eastAsiaTheme="minorEastAsia"/>
          <w:bCs/>
          <w:sz w:val="16"/>
          <w:szCs w:val="16"/>
        </w:rPr>
        <w:t>Adotando barra redonda como elemento de tirantes e correntes flexíveis</w:t>
      </w:r>
    </w:p>
    <w:p w14:paraId="72D59B6E" w14:textId="77777777" w:rsidR="00A21409" w:rsidRPr="000C7756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A.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</m:oMath>
      </m:oMathPara>
    </w:p>
    <w:p w14:paraId="07B8C566" w14:textId="77777777" w:rsidR="00A21409" w:rsidRPr="000C7756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</m:oMath>
      </m:oMathPara>
    </w:p>
    <w:p w14:paraId="56798609" w14:textId="15D06C96" w:rsidR="00A21409" w:rsidRPr="00B71DF9" w:rsidRDefault="00A21409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27=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 xml:space="preserve">→D=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27 . 4 . 1,1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π . 25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16"/>
              <w:szCs w:val="16"/>
            </w:rPr>
            <m:t>=1,23cm adotaremos D=12,7mm</m:t>
          </m:r>
        </m:oMath>
      </m:oMathPara>
    </w:p>
    <w:p w14:paraId="77E26B77" w14:textId="44419E2E" w:rsidR="00B71DF9" w:rsidRDefault="00B71DF9" w:rsidP="00A21409">
      <w:pPr>
        <w:ind w:left="360"/>
        <w:rPr>
          <w:rFonts w:eastAsiaTheme="minorEastAsia"/>
          <w:bCs/>
          <w:sz w:val="16"/>
          <w:szCs w:val="16"/>
        </w:rPr>
      </w:pPr>
    </w:p>
    <w:p w14:paraId="245E1E8F" w14:textId="5E00411D" w:rsidR="00B71DF9" w:rsidRDefault="00B71DF9" w:rsidP="00A21409">
      <w:pPr>
        <w:ind w:left="360"/>
        <w:rPr>
          <w:rFonts w:eastAsiaTheme="minorEastAsia"/>
          <w:bCs/>
          <w:sz w:val="16"/>
          <w:szCs w:val="16"/>
        </w:rPr>
      </w:pPr>
      <w:r>
        <w:rPr>
          <w:rFonts w:eastAsiaTheme="minorEastAsia"/>
          <w:bCs/>
          <w:sz w:val="16"/>
          <w:szCs w:val="16"/>
        </w:rPr>
        <w:t xml:space="preserve">Verificação da rigidez mínima </w:t>
      </w:r>
      <w:proofErr w:type="spellStart"/>
      <w:r>
        <w:rPr>
          <w:rFonts w:eastAsiaTheme="minorEastAsia"/>
          <w:bCs/>
          <w:sz w:val="16"/>
          <w:szCs w:val="16"/>
        </w:rPr>
        <w:t>Fbr</w:t>
      </w:r>
      <w:proofErr w:type="spellEnd"/>
      <w:r>
        <w:rPr>
          <w:rFonts w:eastAsiaTheme="minorEastAsia"/>
          <w:bCs/>
          <w:sz w:val="16"/>
          <w:szCs w:val="16"/>
        </w:rPr>
        <w:t xml:space="preserve"> e </w:t>
      </w:r>
      <w:proofErr w:type="spellStart"/>
      <w:r>
        <w:rPr>
          <w:rFonts w:eastAsiaTheme="minorEastAsia"/>
          <w:bCs/>
          <w:sz w:val="16"/>
          <w:szCs w:val="16"/>
        </w:rPr>
        <w:t>Sbr</w:t>
      </w:r>
      <w:proofErr w:type="spellEnd"/>
    </w:p>
    <w:p w14:paraId="5953ADB7" w14:textId="0B8FE993" w:rsidR="00B71DF9" w:rsidRPr="000D5A71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br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0,008.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 Cd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0,008 . 914 . 1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10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=0,73 kN&lt;27 OK</m:t>
          </m:r>
        </m:oMath>
      </m:oMathPara>
    </w:p>
    <w:p w14:paraId="2B00686C" w14:textId="77777777" w:rsidR="000D5A71" w:rsidRDefault="000D5A71" w:rsidP="00A21409">
      <w:pPr>
        <w:ind w:left="360"/>
        <w:rPr>
          <w:rFonts w:eastAsiaTheme="minorEastAsia"/>
          <w:bCs/>
          <w:sz w:val="16"/>
          <w:szCs w:val="16"/>
        </w:rPr>
      </w:pPr>
    </w:p>
    <w:p w14:paraId="41EE7245" w14:textId="54A8AA9B" w:rsidR="00B71DF9" w:rsidRPr="000D5A71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br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4 . 1,35 . 914 . 1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200 . 10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=2,46 kN/cm</m:t>
          </m:r>
        </m:oMath>
      </m:oMathPara>
    </w:p>
    <w:p w14:paraId="65A5CC54" w14:textId="5BD89C5E" w:rsidR="000D5A71" w:rsidRPr="000D5A71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E.A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L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20000 . 1,27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236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=107,62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cm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&gt;2,46 OK</m:t>
          </m:r>
        </m:oMath>
      </m:oMathPara>
    </w:p>
    <w:p w14:paraId="478A9C35" w14:textId="77777777" w:rsidR="000D5A71" w:rsidRPr="00A21409" w:rsidRDefault="000D5A71" w:rsidP="00A21409">
      <w:pPr>
        <w:ind w:left="360"/>
        <w:rPr>
          <w:rFonts w:eastAsiaTheme="minorEastAsia"/>
          <w:bCs/>
          <w:sz w:val="16"/>
          <w:szCs w:val="16"/>
        </w:rPr>
      </w:pPr>
    </w:p>
    <w:p w14:paraId="0F17F904" w14:textId="77777777" w:rsidR="00A21409" w:rsidRDefault="00A21409" w:rsidP="00A21409">
      <w:pPr>
        <w:ind w:left="360"/>
        <w:rPr>
          <w:rFonts w:eastAsiaTheme="minorEastAsia"/>
          <w:bCs/>
          <w:sz w:val="16"/>
          <w:szCs w:val="16"/>
        </w:rPr>
      </w:pPr>
    </w:p>
    <w:p w14:paraId="25B8B797" w14:textId="77777777" w:rsidR="00A21409" w:rsidRDefault="00A21409" w:rsidP="00A21409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</w:t>
      </w:r>
      <w:r>
        <w:rPr>
          <w:b/>
          <w:bCs/>
        </w:rPr>
        <w:t>das correntes rígidas da cobertura</w:t>
      </w:r>
    </w:p>
    <w:p w14:paraId="3A67EAFB" w14:textId="77777777" w:rsidR="00A21409" w:rsidRDefault="00A21409" w:rsidP="00A21409"/>
    <w:p w14:paraId="3FAE71D4" w14:textId="77777777" w:rsidR="00A21409" w:rsidRDefault="00A21409" w:rsidP="00A21409">
      <w:r>
        <w:t>Combinações últimas normais:</w:t>
      </w:r>
    </w:p>
    <w:p w14:paraId="2251B945" w14:textId="77777777" w:rsidR="00A21409" w:rsidRPr="00F852AF" w:rsidRDefault="00FC4682" w:rsidP="00A21409">
      <w:pPr>
        <w:pStyle w:val="PargrafodaLista"/>
        <w:numPr>
          <w:ilvl w:val="0"/>
          <w:numId w:val="10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>SC</m:t>
        </m:r>
      </m:oMath>
    </w:p>
    <w:p w14:paraId="343D4B15" w14:textId="7B9E15E8" w:rsidR="00A21409" w:rsidRPr="00F15004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1,50.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0,18+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1,5</m:t>
              </m:r>
              <m:r>
                <w:rPr>
                  <w:rFonts w:ascii="Cambria Math" w:hAnsi="Cambria Math"/>
                  <w:sz w:val="16"/>
                  <w:szCs w:val="16"/>
                </w:rPr>
                <m:t>.0,25</m:t>
              </m:r>
            </m:e>
          </m:d>
          <m:r>
            <w:rPr>
              <w:rFonts w:ascii="Cambria Math" w:hAnsi="Cambria Math"/>
              <w:sz w:val="16"/>
              <w:szCs w:val="16"/>
            </w:rPr>
            <m:t>=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0,92</m:t>
          </m:r>
          <m:f>
            <m:fPr>
              <m:ctrlPr>
                <w:rPr>
                  <w:rFonts w:ascii="Cambria Math" w:hAnsi="Cambria Math"/>
                  <w:b/>
                  <w:i/>
                  <w:sz w:val="16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kN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 xml:space="preserve"> 1,30 . 2=</m:t>
          </m:r>
          <m:r>
            <w:rPr>
              <w:rFonts w:ascii="Cambria Math" w:hAnsi="Cambria Math"/>
              <w:sz w:val="16"/>
              <w:szCs w:val="16"/>
            </w:rPr>
            <m:t xml:space="preserve">2,39 kN </m:t>
          </m:r>
        </m:oMath>
      </m:oMathPara>
    </w:p>
    <w:p w14:paraId="7ABB65B5" w14:textId="24B1A298" w:rsidR="00F15004" w:rsidRPr="000C7756" w:rsidRDefault="00FC4682" w:rsidP="00A21409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br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0,024 .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>. L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n.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bb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0,024 . 914. 600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2.1,0. 200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=32,9 kN.cm</m:t>
          </m:r>
        </m:oMath>
      </m:oMathPara>
    </w:p>
    <w:p w14:paraId="17CC86B2" w14:textId="77777777" w:rsidR="004E5B5F" w:rsidRDefault="004E5B5F" w:rsidP="004E5B5F">
      <w:pPr>
        <w:keepNext/>
      </w:pPr>
      <w:r w:rsidRPr="004E5B5F">
        <w:rPr>
          <w:noProof/>
        </w:rPr>
        <w:drawing>
          <wp:inline distT="0" distB="0" distL="0" distR="0" wp14:anchorId="33923352" wp14:editId="7CC4C10A">
            <wp:extent cx="4342528" cy="3156809"/>
            <wp:effectExtent l="0" t="0" r="127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5689" cy="317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8EAB" w14:textId="75224F81" w:rsidR="00ED3C6C" w:rsidRDefault="004E5B5F" w:rsidP="004E5B5F">
      <w:pPr>
        <w:pStyle w:val="Legenda"/>
      </w:pPr>
      <w:r>
        <w:t xml:space="preserve">Figura </w:t>
      </w:r>
      <w:r w:rsidR="00FC4682">
        <w:fldChar w:fldCharType="begin"/>
      </w:r>
      <w:r w:rsidR="00FC4682">
        <w:instrText xml:space="preserve"> SEQ Figura \* ARABIC </w:instrText>
      </w:r>
      <w:r w:rsidR="00FC4682">
        <w:fldChar w:fldCharType="separate"/>
      </w:r>
      <w:r w:rsidR="004A7524">
        <w:rPr>
          <w:noProof/>
        </w:rPr>
        <w:t>4</w:t>
      </w:r>
      <w:r w:rsidR="00FC4682">
        <w:rPr>
          <w:noProof/>
        </w:rPr>
        <w:fldChar w:fldCharType="end"/>
      </w:r>
      <w:r>
        <w:t xml:space="preserve">:Corrente </w:t>
      </w:r>
      <w:proofErr w:type="spellStart"/>
      <w:r>
        <w:t>Rìgida</w:t>
      </w:r>
      <w:proofErr w:type="spellEnd"/>
      <w:r>
        <w:t xml:space="preserve"> UE50X25X10X2,00 A36</w:t>
      </w:r>
    </w:p>
    <w:p w14:paraId="54E658ED" w14:textId="77777777" w:rsidR="00206564" w:rsidRPr="00206564" w:rsidRDefault="00206564" w:rsidP="00206564"/>
    <w:p w14:paraId="0A4B9A34" w14:textId="11676907" w:rsidR="001C47DE" w:rsidRDefault="001C47DE" w:rsidP="00DF569A">
      <w:pPr>
        <w:ind w:firstLine="708"/>
        <w:rPr>
          <w:noProof/>
        </w:rPr>
      </w:pPr>
    </w:p>
    <w:p w14:paraId="4734E47E" w14:textId="77777777" w:rsidR="001C47DE" w:rsidRDefault="001C47DE" w:rsidP="00DF569A">
      <w:pPr>
        <w:ind w:firstLine="708"/>
        <w:rPr>
          <w:noProof/>
        </w:rPr>
      </w:pPr>
    </w:p>
    <w:p w14:paraId="30E6CF99" w14:textId="1C2A6A47" w:rsidR="00206564" w:rsidRDefault="00206564" w:rsidP="00206564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das terças </w:t>
      </w:r>
      <w:r>
        <w:rPr>
          <w:b/>
          <w:bCs/>
        </w:rPr>
        <w:t>do fechamento lateral</w:t>
      </w:r>
    </w:p>
    <w:p w14:paraId="21B6F028" w14:textId="77777777" w:rsidR="00206564" w:rsidRDefault="00206564" w:rsidP="00206564"/>
    <w:p w14:paraId="022804A1" w14:textId="77777777" w:rsidR="00206564" w:rsidRDefault="00206564" w:rsidP="00206564">
      <w:r>
        <w:t>Carregamentos para avaliação de ELS (Combinação Frequente de Serviço – Maior vetor Vertical para baixo)</w:t>
      </w:r>
    </w:p>
    <w:p w14:paraId="54463CA6" w14:textId="77777777" w:rsidR="00206564" w:rsidRDefault="00206564" w:rsidP="00206564"/>
    <w:p w14:paraId="5CE50A52" w14:textId="1779273D" w:rsidR="00206564" w:rsidRDefault="00206564" w:rsidP="00206564">
      <w:r>
        <w:t>Por simplificação serão considerados apenas os carregamentos de vento para o cálculo dos fechamentos laterais.</w:t>
      </w:r>
    </w:p>
    <w:p w14:paraId="1DE2FFCB" w14:textId="77777777" w:rsidR="00206564" w:rsidRDefault="00206564" w:rsidP="00206564"/>
    <w:p w14:paraId="59C9C51A" w14:textId="77932927" w:rsidR="00206564" w:rsidRPr="00F852AF" w:rsidRDefault="00FC4682" w:rsidP="00206564">
      <w:pPr>
        <w:pStyle w:val="PargrafodaLista"/>
        <w:numPr>
          <w:ilvl w:val="0"/>
          <w:numId w:val="12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90</m:t>
                </m:r>
              </m:e>
              <m:sub>
                <m:r>
                  <w:rPr>
                    <w:rFonts w:ascii="Cambria Math" w:hAnsi="Cambria Math"/>
                  </w:rPr>
                  <m:t>CPI</m:t>
                </m:r>
              </m:sub>
            </m:sSub>
            <m:r>
              <w:rPr>
                <w:rFonts w:ascii="Cambria Math" w:hAnsi="Cambria Math"/>
              </w:rPr>
              <m:t>-0,30</m:t>
            </m:r>
          </m:sub>
        </m:sSub>
      </m:oMath>
    </w:p>
    <w:p w14:paraId="2C9B6411" w14:textId="67280726" w:rsidR="00206564" w:rsidRDefault="00FC4682" w:rsidP="00206564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color w:val="FF0000"/>
                </w:rPr>
                <m:t>0,30</m:t>
              </m:r>
              <m:r>
                <w:rPr>
                  <w:rFonts w:ascii="Cambria Math" w:hAnsi="Cambria Math"/>
                </w:rPr>
                <m:t>. 0,55</m:t>
              </m:r>
            </m:e>
          </m:d>
          <m:r>
            <w:rPr>
              <w:rFonts w:ascii="Cambria Math" w:hAnsi="Cambria Math"/>
            </w:rPr>
            <m:t>. 2.38=</m:t>
          </m:r>
          <m:r>
            <m:rPr>
              <m:sty m:val="bi"/>
            </m:rPr>
            <w:rPr>
              <w:rFonts w:ascii="Cambria Math" w:hAnsi="Cambria Math"/>
            </w:rPr>
            <m:t>0,40 kN/m</m:t>
          </m:r>
        </m:oMath>
      </m:oMathPara>
    </w:p>
    <w:p w14:paraId="0ACC8A8F" w14:textId="77777777" w:rsidR="00206564" w:rsidRDefault="00206564" w:rsidP="00206564">
      <w:pPr>
        <w:pStyle w:val="PargrafodaLista"/>
        <w:rPr>
          <w:rFonts w:eastAsiaTheme="minorEastAsia"/>
          <w:noProof/>
        </w:rPr>
      </w:pPr>
    </w:p>
    <w:p w14:paraId="6FA9C616" w14:textId="0E56C441" w:rsidR="00206564" w:rsidRDefault="00206564" w:rsidP="008B4DE9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5.0,0040.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384 . 20000. 2,4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&gt;141c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5F212F50" w14:textId="77777777" w:rsidR="00206564" w:rsidRDefault="00206564" w:rsidP="00206564">
      <w:pPr>
        <w:rPr>
          <w:rFonts w:eastAsiaTheme="minorEastAsia"/>
        </w:rPr>
      </w:pPr>
    </w:p>
    <w:p w14:paraId="17210AB9" w14:textId="77777777" w:rsidR="00206564" w:rsidRDefault="00206564" w:rsidP="00206564">
      <w:r>
        <w:t>Carregamentos para avaliação de ELU</w:t>
      </w:r>
    </w:p>
    <w:p w14:paraId="69A51BF1" w14:textId="3B7C56CF" w:rsidR="00206564" w:rsidRPr="00F852AF" w:rsidRDefault="00206564" w:rsidP="00206564">
      <w:pPr>
        <w:pStyle w:val="PargrafodaLista"/>
        <w:numPr>
          <w:ilvl w:val="0"/>
          <w:numId w:val="12"/>
        </w:numPr>
        <w:rPr>
          <w:rFonts w:eastAsiaTheme="minorEastAsia"/>
        </w:rPr>
      </w:pP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7E2DEA5A" w14:textId="721B1623" w:rsidR="00206564" w:rsidRPr="00D21372" w:rsidRDefault="00FC4682" w:rsidP="00206564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.0,55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2.38=1,83 kN/m</m:t>
          </m:r>
        </m:oMath>
      </m:oMathPara>
    </w:p>
    <w:p w14:paraId="4CFA1ACF" w14:textId="77777777" w:rsidR="00206564" w:rsidRDefault="00206564" w:rsidP="00206564">
      <w:pPr>
        <w:ind w:firstLine="708"/>
        <w:rPr>
          <w:noProof/>
        </w:rPr>
      </w:pPr>
    </w:p>
    <w:p w14:paraId="31E34786" w14:textId="3FF1C510" w:rsidR="00206564" w:rsidRPr="008F4BEB" w:rsidRDefault="00FC4682" w:rsidP="00206564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0,0183 . 600²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=823 kN.cm</m:t>
          </m:r>
        </m:oMath>
      </m:oMathPara>
    </w:p>
    <w:p w14:paraId="773BAEBA" w14:textId="53503B7C" w:rsidR="00206564" w:rsidRPr="00B41C94" w:rsidRDefault="00206564" w:rsidP="00206564">
      <w:pPr>
        <w:ind w:firstLine="708"/>
        <w:rPr>
          <w:rFonts w:eastAsiaTheme="minorEastAsia"/>
          <w:noProof/>
        </w:rPr>
      </w:pPr>
      <m:oMathPara>
        <m:oMath>
          <m:r>
            <w:rPr>
              <w:rFonts w:ascii="Cambria Math" w:hAnsi="Cambria Math"/>
              <w:noProof/>
            </w:rPr>
            <m:t>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→Vsd=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0,0183 .600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=5,49kN</m:t>
          </m:r>
        </m:oMath>
      </m:oMathPara>
    </w:p>
    <w:p w14:paraId="02DCF1F3" w14:textId="713A9851" w:rsidR="00B41C94" w:rsidRDefault="00B41C94" w:rsidP="00206564">
      <w:pPr>
        <w:ind w:firstLine="708"/>
        <w:rPr>
          <w:rFonts w:eastAsiaTheme="minorEastAsia"/>
          <w:noProof/>
        </w:rPr>
      </w:pPr>
    </w:p>
    <w:p w14:paraId="6FF25F99" w14:textId="12ADB2D2" w:rsidR="00B41C94" w:rsidRPr="008F4BEB" w:rsidRDefault="000C0376" w:rsidP="00206564">
      <w:pPr>
        <w:ind w:firstLine="708"/>
        <w:rPr>
          <w:rFonts w:eastAsiaTheme="minorEastAsia"/>
          <w:noProof/>
        </w:rPr>
      </w:pPr>
      <w:r w:rsidRPr="000C0376">
        <w:rPr>
          <w:rFonts w:eastAsiaTheme="minorEastAsia"/>
          <w:noProof/>
        </w:rPr>
        <w:lastRenderedPageBreak/>
        <w:drawing>
          <wp:inline distT="0" distB="0" distL="0" distR="0" wp14:anchorId="2CB1D0E5" wp14:editId="762F00BA">
            <wp:extent cx="5400040" cy="3915410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B6C9" w14:textId="20D19A0E" w:rsidR="001C47DE" w:rsidRDefault="001C47DE" w:rsidP="00DF569A">
      <w:pPr>
        <w:ind w:firstLine="708"/>
        <w:rPr>
          <w:noProof/>
        </w:rPr>
      </w:pPr>
    </w:p>
    <w:p w14:paraId="2B02534A" w14:textId="10AF5E3C" w:rsidR="000C0376" w:rsidRDefault="000C0376" w:rsidP="000C0376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das terças </w:t>
      </w:r>
      <w:r>
        <w:rPr>
          <w:b/>
          <w:bCs/>
        </w:rPr>
        <w:t>do fechamento frontal</w:t>
      </w:r>
    </w:p>
    <w:p w14:paraId="134214CD" w14:textId="77777777" w:rsidR="000C0376" w:rsidRDefault="000C0376" w:rsidP="000C0376"/>
    <w:p w14:paraId="6924CAEC" w14:textId="77777777" w:rsidR="000C0376" w:rsidRDefault="000C0376" w:rsidP="000C0376">
      <w:r>
        <w:t>Carregamentos para avaliação de ELS (Combinação Frequente de Serviço – Maior vetor Vertical para baixo)</w:t>
      </w:r>
    </w:p>
    <w:p w14:paraId="4389A064" w14:textId="77777777" w:rsidR="000C0376" w:rsidRDefault="000C0376" w:rsidP="000C0376"/>
    <w:p w14:paraId="11DB024F" w14:textId="77777777" w:rsidR="000C0376" w:rsidRDefault="000C0376" w:rsidP="000C0376">
      <w:r>
        <w:t>Por simplificação serão considerados apenas os carregamentos de vento para o cálculo dos fechamentos laterais.</w:t>
      </w:r>
    </w:p>
    <w:p w14:paraId="19F44C58" w14:textId="77777777" w:rsidR="000C0376" w:rsidRDefault="000C0376" w:rsidP="000C0376"/>
    <w:p w14:paraId="4C2195EC" w14:textId="0199977C" w:rsidR="000C0376" w:rsidRPr="00F852AF" w:rsidRDefault="00FC4682" w:rsidP="000C0376">
      <w:pPr>
        <w:pStyle w:val="PargrafodaLista"/>
        <w:numPr>
          <w:ilvl w:val="0"/>
          <w:numId w:val="13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CPI</m:t>
                </m:r>
              </m:sub>
            </m:sSub>
            <m:r>
              <w:rPr>
                <w:rFonts w:ascii="Cambria Math" w:hAnsi="Cambria Math"/>
              </w:rPr>
              <m:t>-0,30</m:t>
            </m:r>
          </m:sub>
        </m:sSub>
      </m:oMath>
    </w:p>
    <w:p w14:paraId="3F81634A" w14:textId="77777777" w:rsidR="000C0376" w:rsidRDefault="00FC4682" w:rsidP="000C0376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color w:val="FF0000"/>
                </w:rPr>
                <m:t>0,30</m:t>
              </m:r>
              <m:r>
                <w:rPr>
                  <w:rFonts w:ascii="Cambria Math" w:hAnsi="Cambria Math"/>
                </w:rPr>
                <m:t>. 0,55</m:t>
              </m:r>
            </m:e>
          </m:d>
          <m:r>
            <w:rPr>
              <w:rFonts w:ascii="Cambria Math" w:hAnsi="Cambria Math"/>
            </w:rPr>
            <m:t>. 2.38=</m:t>
          </m:r>
          <m:r>
            <m:rPr>
              <m:sty m:val="bi"/>
            </m:rPr>
            <w:rPr>
              <w:rFonts w:ascii="Cambria Math" w:hAnsi="Cambria Math"/>
            </w:rPr>
            <m:t>0,40 kN/m</m:t>
          </m:r>
        </m:oMath>
      </m:oMathPara>
    </w:p>
    <w:p w14:paraId="61CADE94" w14:textId="77777777" w:rsidR="000C0376" w:rsidRDefault="000C0376" w:rsidP="000C0376">
      <w:pPr>
        <w:pStyle w:val="PargrafodaLista"/>
        <w:rPr>
          <w:rFonts w:eastAsiaTheme="minorEastAsia"/>
          <w:noProof/>
        </w:rPr>
      </w:pPr>
    </w:p>
    <w:p w14:paraId="3EC9C5A8" w14:textId="0576BE26" w:rsidR="000C0376" w:rsidRDefault="000C0376" w:rsidP="000C0376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5.0,0040.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625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384 . 20000. 2,5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&gt;158c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5DB09B77" w14:textId="77777777" w:rsidR="000C0376" w:rsidRDefault="000C0376" w:rsidP="000C0376">
      <w:pPr>
        <w:rPr>
          <w:rFonts w:eastAsiaTheme="minorEastAsia"/>
        </w:rPr>
      </w:pPr>
    </w:p>
    <w:p w14:paraId="5B491179" w14:textId="77777777" w:rsidR="000C0376" w:rsidRDefault="000C0376" w:rsidP="000C0376">
      <w:r>
        <w:t>Carregamentos para avaliação de ELU</w:t>
      </w:r>
    </w:p>
    <w:p w14:paraId="1D3048B8" w14:textId="77777777" w:rsidR="000C0376" w:rsidRPr="00F852AF" w:rsidRDefault="000C0376" w:rsidP="000C0376">
      <w:pPr>
        <w:pStyle w:val="PargrafodaLista"/>
        <w:numPr>
          <w:ilvl w:val="0"/>
          <w:numId w:val="13"/>
        </w:numPr>
        <w:rPr>
          <w:rFonts w:eastAsiaTheme="minorEastAsia"/>
        </w:rPr>
      </w:pP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606274B0" w14:textId="77777777" w:rsidR="000C0376" w:rsidRPr="00D21372" w:rsidRDefault="00FC4682" w:rsidP="000C0376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.0,55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2.38=1,83 kN/m</m:t>
          </m:r>
        </m:oMath>
      </m:oMathPara>
    </w:p>
    <w:p w14:paraId="3C236678" w14:textId="77777777" w:rsidR="000C0376" w:rsidRDefault="000C0376" w:rsidP="000C0376">
      <w:pPr>
        <w:ind w:firstLine="708"/>
        <w:rPr>
          <w:noProof/>
        </w:rPr>
      </w:pPr>
    </w:p>
    <w:p w14:paraId="351EDDF7" w14:textId="5990B495" w:rsidR="000C0376" w:rsidRPr="008F4BEB" w:rsidRDefault="00FC4682" w:rsidP="000C0376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0,0183 . 625²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=893 kN.cm</m:t>
          </m:r>
        </m:oMath>
      </m:oMathPara>
    </w:p>
    <w:p w14:paraId="7C36146F" w14:textId="53E80878" w:rsidR="000C0376" w:rsidRPr="00B41C94" w:rsidRDefault="000C0376" w:rsidP="000C0376">
      <w:pPr>
        <w:ind w:firstLine="708"/>
        <w:rPr>
          <w:rFonts w:eastAsiaTheme="minorEastAsia"/>
          <w:noProof/>
        </w:rPr>
      </w:pPr>
      <m:oMathPara>
        <m:oMath>
          <m:r>
            <w:rPr>
              <w:rFonts w:ascii="Cambria Math" w:hAnsi="Cambria Math"/>
              <w:noProof/>
            </w:rPr>
            <m:t>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→Vsd=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0,0183 .625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=5,72kN</m:t>
          </m:r>
        </m:oMath>
      </m:oMathPara>
    </w:p>
    <w:p w14:paraId="41BAE002" w14:textId="77777777" w:rsidR="000C0376" w:rsidRDefault="000C0376" w:rsidP="000C0376">
      <w:pPr>
        <w:ind w:firstLine="708"/>
        <w:rPr>
          <w:rFonts w:eastAsiaTheme="minorEastAsia"/>
          <w:noProof/>
        </w:rPr>
      </w:pPr>
    </w:p>
    <w:p w14:paraId="240FDBB6" w14:textId="5F0382BE" w:rsidR="000C0376" w:rsidRDefault="00EE5378" w:rsidP="00DF569A">
      <w:pPr>
        <w:ind w:firstLine="708"/>
        <w:rPr>
          <w:noProof/>
        </w:rPr>
      </w:pPr>
      <w:r w:rsidRPr="00EE5378">
        <w:rPr>
          <w:noProof/>
        </w:rPr>
        <w:drawing>
          <wp:inline distT="0" distB="0" distL="0" distR="0" wp14:anchorId="24BB9435" wp14:editId="5ED1AC49">
            <wp:extent cx="5400040" cy="392557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F57E" w14:textId="7BD27F92" w:rsidR="001C47DE" w:rsidRDefault="001C47DE" w:rsidP="00DF569A">
      <w:pPr>
        <w:ind w:firstLine="708"/>
      </w:pPr>
    </w:p>
    <w:p w14:paraId="7D280B9E" w14:textId="6ADAED3E" w:rsidR="004F3C57" w:rsidRDefault="004F3C57" w:rsidP="004F3C57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das terças </w:t>
      </w:r>
      <w:r>
        <w:rPr>
          <w:b/>
          <w:bCs/>
        </w:rPr>
        <w:t>da marquise</w:t>
      </w:r>
    </w:p>
    <w:p w14:paraId="0452A2DD" w14:textId="77777777" w:rsidR="004F3C57" w:rsidRDefault="004F3C57" w:rsidP="004F3C57"/>
    <w:p w14:paraId="713EB280" w14:textId="77777777" w:rsidR="004F3C57" w:rsidRDefault="004F3C57" w:rsidP="004F3C57">
      <w:r>
        <w:t>Carregamentos para avaliação de ELS (Combinação Frequente de Serviço – Maior vetor Vertical para baixo)</w:t>
      </w:r>
    </w:p>
    <w:p w14:paraId="0D52DDE0" w14:textId="77777777" w:rsidR="004F3C57" w:rsidRDefault="004F3C57" w:rsidP="004F3C57"/>
    <w:p w14:paraId="3F169A24" w14:textId="77777777" w:rsidR="004F3C57" w:rsidRDefault="004F3C57" w:rsidP="004F3C57">
      <w:r>
        <w:t>Por simplificação serão considerados apenas os carregamentos de vento para o cálculo dos fechamentos laterais.</w:t>
      </w:r>
    </w:p>
    <w:p w14:paraId="612420A8" w14:textId="77777777" w:rsidR="004F3C57" w:rsidRDefault="004F3C57" w:rsidP="004F3C57"/>
    <w:p w14:paraId="4205B51B" w14:textId="77777777" w:rsidR="004F3C57" w:rsidRPr="00F852AF" w:rsidRDefault="00FC4682" w:rsidP="004F3C57">
      <w:pPr>
        <w:pStyle w:val="PargrafodaLista"/>
        <w:numPr>
          <w:ilvl w:val="0"/>
          <w:numId w:val="16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CPI</m:t>
                </m:r>
              </m:sub>
            </m:sSub>
            <m:r>
              <w:rPr>
                <w:rFonts w:ascii="Cambria Math" w:hAnsi="Cambria Math"/>
              </w:rPr>
              <m:t>-0,30</m:t>
            </m:r>
          </m:sub>
        </m:sSub>
      </m:oMath>
    </w:p>
    <w:p w14:paraId="7001B21C" w14:textId="26915EC2" w:rsidR="004F3C57" w:rsidRDefault="00FC4682" w:rsidP="004F3C57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color w:val="FF0000"/>
                </w:rPr>
                <m:t>0,30</m:t>
              </m:r>
              <m:r>
                <w:rPr>
                  <w:rFonts w:ascii="Cambria Math" w:hAnsi="Cambria Math"/>
                </w:rPr>
                <m:t>. 1,30.0,55</m:t>
              </m:r>
            </m:e>
          </m:d>
          <m:r>
            <w:rPr>
              <w:rFonts w:ascii="Cambria Math" w:hAnsi="Cambria Math"/>
            </w:rPr>
            <m:t>. 1,17=</m:t>
          </m:r>
          <m:r>
            <m:rPr>
              <m:sty m:val="bi"/>
            </m:rPr>
            <w:rPr>
              <w:rFonts w:ascii="Cambria Math" w:hAnsi="Cambria Math"/>
            </w:rPr>
            <m:t>0,25 kN/m</m:t>
          </m:r>
        </m:oMath>
      </m:oMathPara>
    </w:p>
    <w:p w14:paraId="0C1ACC31" w14:textId="77777777" w:rsidR="004F3C57" w:rsidRDefault="004F3C57" w:rsidP="004F3C57">
      <w:pPr>
        <w:pStyle w:val="PargrafodaLista"/>
        <w:rPr>
          <w:rFonts w:eastAsiaTheme="minorEastAsia"/>
          <w:noProof/>
        </w:rPr>
      </w:pPr>
    </w:p>
    <w:p w14:paraId="7B183C8E" w14:textId="493E0275" w:rsidR="004F3C57" w:rsidRDefault="004F3C57" w:rsidP="004F3C57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w:lastRenderedPageBreak/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5.0,0025.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384 . 20000. 2,4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&gt;88c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6BD7FBBC" w14:textId="77777777" w:rsidR="004F3C57" w:rsidRDefault="004F3C57" w:rsidP="004F3C57">
      <w:pPr>
        <w:rPr>
          <w:rFonts w:eastAsiaTheme="minorEastAsia"/>
        </w:rPr>
      </w:pPr>
    </w:p>
    <w:p w14:paraId="57E147B8" w14:textId="77777777" w:rsidR="004F3C57" w:rsidRDefault="004F3C57" w:rsidP="004F3C57">
      <w:r>
        <w:t>Carregamentos para avaliação de ELU</w:t>
      </w:r>
    </w:p>
    <w:p w14:paraId="78893163" w14:textId="77777777" w:rsidR="004F3C57" w:rsidRPr="00F852AF" w:rsidRDefault="004F3C57" w:rsidP="004F3C57">
      <w:pPr>
        <w:pStyle w:val="PargrafodaLista"/>
        <w:numPr>
          <w:ilvl w:val="0"/>
          <w:numId w:val="16"/>
        </w:numPr>
        <w:rPr>
          <w:rFonts w:eastAsiaTheme="minorEastAsia"/>
        </w:rPr>
      </w:pP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4238911C" w14:textId="2FB85F44" w:rsidR="004F3C57" w:rsidRPr="00D21372" w:rsidRDefault="00FC4682" w:rsidP="004F3C57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.1,30.0,55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1,17=1,17 kN/m</m:t>
          </m:r>
        </m:oMath>
      </m:oMathPara>
    </w:p>
    <w:p w14:paraId="0F23B99D" w14:textId="77777777" w:rsidR="004F3C57" w:rsidRDefault="004F3C57" w:rsidP="004F3C57">
      <w:pPr>
        <w:ind w:firstLine="708"/>
        <w:rPr>
          <w:noProof/>
        </w:rPr>
      </w:pPr>
    </w:p>
    <w:p w14:paraId="689478BA" w14:textId="599BB76C" w:rsidR="004F3C57" w:rsidRPr="008F4BEB" w:rsidRDefault="00FC4682" w:rsidP="004F3C57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0,0117. 600²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=526 kN.cm</m:t>
          </m:r>
        </m:oMath>
      </m:oMathPara>
    </w:p>
    <w:p w14:paraId="22E8565B" w14:textId="45BBAFBE" w:rsidR="004F3C57" w:rsidRPr="00E12893" w:rsidRDefault="004F3C57" w:rsidP="004F3C57">
      <w:pPr>
        <w:ind w:firstLine="708"/>
        <w:rPr>
          <w:rFonts w:eastAsiaTheme="minorEastAsia"/>
          <w:noProof/>
        </w:rPr>
      </w:pPr>
      <m:oMathPara>
        <m:oMath>
          <m:r>
            <w:rPr>
              <w:rFonts w:ascii="Cambria Math" w:hAnsi="Cambria Math"/>
              <w:noProof/>
            </w:rPr>
            <m:t>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→Vsd=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0,0117 .600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=3,51kN</m:t>
          </m:r>
        </m:oMath>
      </m:oMathPara>
    </w:p>
    <w:p w14:paraId="4C51ED81" w14:textId="3BAAC645" w:rsidR="00E12893" w:rsidRPr="00B41C94" w:rsidRDefault="00E12893" w:rsidP="004F3C57">
      <w:pPr>
        <w:ind w:firstLine="708"/>
        <w:rPr>
          <w:rFonts w:eastAsiaTheme="minorEastAsia"/>
          <w:noProof/>
        </w:rPr>
      </w:pPr>
      <w:r w:rsidRPr="00E12893">
        <w:rPr>
          <w:rFonts w:eastAsiaTheme="minorEastAsia"/>
          <w:noProof/>
        </w:rPr>
        <w:drawing>
          <wp:inline distT="0" distB="0" distL="0" distR="0" wp14:anchorId="21851C83" wp14:editId="4A56F64C">
            <wp:extent cx="5400040" cy="3938905"/>
            <wp:effectExtent l="0" t="0" r="0" b="444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018B" w14:textId="04C914EE" w:rsidR="00EE5378" w:rsidRDefault="00EE5378" w:rsidP="00DF569A">
      <w:pPr>
        <w:ind w:firstLine="708"/>
      </w:pPr>
    </w:p>
    <w:p w14:paraId="4B6BE367" w14:textId="0F15CE14" w:rsidR="00EE5378" w:rsidRDefault="00EE5378" w:rsidP="00EE5378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</w:t>
      </w:r>
      <w:r>
        <w:rPr>
          <w:b/>
          <w:bCs/>
        </w:rPr>
        <w:t>das correntes flexíveis dos fechamentos</w:t>
      </w:r>
    </w:p>
    <w:p w14:paraId="04FFBE3D" w14:textId="77777777" w:rsidR="00EE5378" w:rsidRDefault="00EE5378" w:rsidP="00EE5378"/>
    <w:p w14:paraId="6231D923" w14:textId="77777777" w:rsidR="00EE5378" w:rsidRDefault="00EE5378" w:rsidP="00EE5378">
      <w:r>
        <w:t>Combinações últimas normais:</w:t>
      </w:r>
    </w:p>
    <w:p w14:paraId="2D640FA6" w14:textId="79410170" w:rsidR="00EE5378" w:rsidRPr="00F852AF" w:rsidRDefault="00FC4682" w:rsidP="00EE5378">
      <w:pPr>
        <w:pStyle w:val="PargrafodaLista"/>
        <w:numPr>
          <w:ilvl w:val="0"/>
          <w:numId w:val="14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</w:p>
    <w:p w14:paraId="72B91769" w14:textId="0E88DC92" w:rsidR="00EE5378" w:rsidRPr="000C7756" w:rsidRDefault="00FC4682" w:rsidP="00EE5378">
      <w:pPr>
        <w:ind w:left="360"/>
        <w:rPr>
          <w:rFonts w:eastAsiaTheme="minorEastAsia"/>
          <w:bCs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</m:e>
          </m:d>
          <m:r>
            <w:rPr>
              <w:rFonts w:ascii="Cambria Math" w:hAnsi="Cambria Math"/>
              <w:sz w:val="16"/>
              <w:szCs w:val="16"/>
            </w:rPr>
            <m:t>=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0,14</m:t>
          </m:r>
          <m:f>
            <m:fPr>
              <m:ctrlPr>
                <w:rPr>
                  <w:rFonts w:ascii="Cambria Math" w:hAnsi="Cambria Math"/>
                  <w:b/>
                  <w:i/>
                  <w:sz w:val="16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kN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 xml:space="preserve"> . 7,13 . 2=</m:t>
          </m:r>
          <m:f>
            <m:fPr>
              <m:ctrlPr>
                <w:rPr>
                  <w:rFonts w:ascii="Cambria Math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2 kN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cos40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=2,61kN </m:t>
          </m:r>
        </m:oMath>
      </m:oMathPara>
    </w:p>
    <w:p w14:paraId="41C41B9E" w14:textId="77777777" w:rsidR="00EE5378" w:rsidRDefault="00EE5378" w:rsidP="00EE5378">
      <w:pPr>
        <w:ind w:left="360"/>
        <w:rPr>
          <w:rFonts w:eastAsiaTheme="minorEastAsia"/>
          <w:bCs/>
          <w:sz w:val="16"/>
          <w:szCs w:val="16"/>
        </w:rPr>
      </w:pPr>
    </w:p>
    <w:p w14:paraId="1B645BA3" w14:textId="77777777" w:rsidR="00EE5378" w:rsidRDefault="00EE5378" w:rsidP="00EE5378">
      <w:pPr>
        <w:ind w:left="360"/>
        <w:rPr>
          <w:rFonts w:eastAsiaTheme="minorEastAsia"/>
          <w:bCs/>
          <w:sz w:val="16"/>
          <w:szCs w:val="16"/>
        </w:rPr>
      </w:pPr>
      <w:r>
        <w:rPr>
          <w:rFonts w:eastAsiaTheme="minorEastAsia"/>
          <w:bCs/>
          <w:sz w:val="16"/>
          <w:szCs w:val="16"/>
        </w:rPr>
        <w:lastRenderedPageBreak/>
        <w:t>Adotando barra redonda como elemento de tirantes e correntes flexíveis</w:t>
      </w:r>
    </w:p>
    <w:p w14:paraId="741C2A85" w14:textId="77777777" w:rsidR="00EE5378" w:rsidRPr="000C7756" w:rsidRDefault="00FC4682" w:rsidP="00EE5378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A.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</m:oMath>
      </m:oMathPara>
    </w:p>
    <w:p w14:paraId="779813E5" w14:textId="77777777" w:rsidR="00EE5378" w:rsidRPr="000C7756" w:rsidRDefault="00FC4682" w:rsidP="00EE5378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</m:oMath>
      </m:oMathPara>
    </w:p>
    <w:p w14:paraId="20402178" w14:textId="41A5ADDC" w:rsidR="00EE5378" w:rsidRPr="00B71DF9" w:rsidRDefault="00EE5378" w:rsidP="00EE5378">
      <w:pPr>
        <w:ind w:left="360"/>
        <w:rPr>
          <w:rFonts w:eastAsiaTheme="minorEastAsia"/>
          <w:bCs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27=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 xml:space="preserve">→D=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2,61 . 4 . 1,1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π . 25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16"/>
              <w:szCs w:val="16"/>
            </w:rPr>
            <m:t>=0,38cm adotaremos D=12,7mm</m:t>
          </m:r>
        </m:oMath>
      </m:oMathPara>
    </w:p>
    <w:p w14:paraId="5750B403" w14:textId="6F487024" w:rsidR="00EE5378" w:rsidRDefault="00EE5378" w:rsidP="00EE5378">
      <w:pPr>
        <w:ind w:left="360"/>
        <w:rPr>
          <w:rFonts w:eastAsiaTheme="minorEastAsia"/>
          <w:bCs/>
          <w:sz w:val="16"/>
          <w:szCs w:val="16"/>
        </w:rPr>
      </w:pPr>
    </w:p>
    <w:p w14:paraId="138FACD3" w14:textId="2951A4E8" w:rsidR="00636265" w:rsidRDefault="00636265" w:rsidP="00636265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</w:t>
      </w:r>
      <w:r>
        <w:rPr>
          <w:b/>
          <w:bCs/>
        </w:rPr>
        <w:t>das correntes rígidas dos fechamentos</w:t>
      </w:r>
    </w:p>
    <w:p w14:paraId="09E5C42B" w14:textId="77777777" w:rsidR="00636265" w:rsidRDefault="00636265" w:rsidP="00636265"/>
    <w:p w14:paraId="4EA34ADC" w14:textId="77777777" w:rsidR="00636265" w:rsidRDefault="00636265" w:rsidP="00636265">
      <w:r>
        <w:t>Combinações últimas normais:</w:t>
      </w:r>
    </w:p>
    <w:p w14:paraId="697BBE53" w14:textId="3C300E74" w:rsidR="00636265" w:rsidRPr="00F852AF" w:rsidRDefault="00FC4682" w:rsidP="00636265">
      <w:pPr>
        <w:pStyle w:val="PargrafodaLista"/>
        <w:numPr>
          <w:ilvl w:val="0"/>
          <w:numId w:val="15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</w:p>
    <w:p w14:paraId="4B415F47" w14:textId="5482DC7D" w:rsidR="00636265" w:rsidRPr="00F15004" w:rsidRDefault="00FC4682" w:rsidP="00636265">
      <w:pPr>
        <w:ind w:left="360"/>
        <w:rPr>
          <w:rFonts w:eastAsiaTheme="minorEastAsia"/>
          <w:bCs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</m:e>
          </m:d>
          <m:r>
            <w:rPr>
              <w:rFonts w:ascii="Cambria Math" w:hAnsi="Cambria Math"/>
              <w:sz w:val="16"/>
              <w:szCs w:val="16"/>
            </w:rPr>
            <m:t>=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0,14</m:t>
          </m:r>
          <m:f>
            <m:fPr>
              <m:ctrlPr>
                <w:rPr>
                  <w:rFonts w:ascii="Cambria Math" w:hAnsi="Cambria Math"/>
                  <w:b/>
                  <w:i/>
                  <w:sz w:val="16"/>
                  <w:szCs w:val="1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16"/>
                  <w:szCs w:val="16"/>
                </w:rPr>
                <m:t>kN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 xml:space="preserve"> 2,38 . 2=</m:t>
          </m:r>
          <m:r>
            <w:rPr>
              <w:rFonts w:ascii="Cambria Math" w:hAnsi="Cambria Math"/>
              <w:sz w:val="16"/>
              <w:szCs w:val="16"/>
            </w:rPr>
            <m:t xml:space="preserve">0,67 kN </m:t>
          </m:r>
        </m:oMath>
      </m:oMathPara>
    </w:p>
    <w:p w14:paraId="490302CF" w14:textId="1E500EB4" w:rsidR="00636265" w:rsidRDefault="00636265" w:rsidP="00EE5378">
      <w:pPr>
        <w:ind w:left="360"/>
        <w:rPr>
          <w:rFonts w:eastAsiaTheme="minorEastAsia"/>
          <w:bCs/>
          <w:sz w:val="16"/>
          <w:szCs w:val="16"/>
        </w:rPr>
      </w:pPr>
      <w:r w:rsidRPr="00636265">
        <w:rPr>
          <w:rFonts w:eastAsiaTheme="minorEastAsia"/>
          <w:bCs/>
          <w:noProof/>
          <w:sz w:val="16"/>
          <w:szCs w:val="16"/>
        </w:rPr>
        <w:drawing>
          <wp:inline distT="0" distB="0" distL="0" distR="0" wp14:anchorId="4EC6503D" wp14:editId="68E11784">
            <wp:extent cx="5400040" cy="3917950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CA83" w14:textId="77777777" w:rsidR="00636265" w:rsidRDefault="00636265" w:rsidP="00EE5378">
      <w:pPr>
        <w:ind w:left="360"/>
        <w:rPr>
          <w:rFonts w:eastAsiaTheme="minorEastAsia"/>
          <w:bCs/>
          <w:sz w:val="16"/>
          <w:szCs w:val="16"/>
        </w:rPr>
      </w:pPr>
    </w:p>
    <w:p w14:paraId="3134A35D" w14:textId="41EFD12A" w:rsidR="00EE5378" w:rsidRDefault="00EE5378" w:rsidP="00DF569A">
      <w:pPr>
        <w:ind w:firstLine="708"/>
      </w:pPr>
    </w:p>
    <w:p w14:paraId="2837FD58" w14:textId="06FEDE95" w:rsidR="005C2FB3" w:rsidRDefault="005C2FB3" w:rsidP="00DF569A">
      <w:pPr>
        <w:ind w:firstLine="708"/>
      </w:pPr>
    </w:p>
    <w:p w14:paraId="7AADA3C9" w14:textId="727155EB" w:rsidR="005C2FB3" w:rsidRDefault="005C2FB3" w:rsidP="00DF569A">
      <w:pPr>
        <w:ind w:firstLine="708"/>
      </w:pPr>
    </w:p>
    <w:p w14:paraId="00FA1AFA" w14:textId="15E98D03" w:rsidR="005C2FB3" w:rsidRDefault="005C2FB3" w:rsidP="00DF569A">
      <w:pPr>
        <w:ind w:firstLine="708"/>
      </w:pPr>
    </w:p>
    <w:p w14:paraId="3BD37BAA" w14:textId="77777777" w:rsidR="005C2FB3" w:rsidRDefault="005C2FB3" w:rsidP="00DF569A">
      <w:pPr>
        <w:ind w:firstLine="708"/>
      </w:pPr>
    </w:p>
    <w:p w14:paraId="5568167F" w14:textId="3B6C3AD8" w:rsidR="00884AA6" w:rsidRDefault="00884AA6" w:rsidP="00884AA6">
      <w:pPr>
        <w:pStyle w:val="Ttulo1"/>
        <w:rPr>
          <w:b/>
          <w:bCs/>
        </w:rPr>
      </w:pPr>
      <w:r w:rsidRPr="00972E62">
        <w:rPr>
          <w:b/>
          <w:bCs/>
        </w:rPr>
        <w:lastRenderedPageBreak/>
        <w:t xml:space="preserve">Dimensionamento </w:t>
      </w:r>
      <w:r>
        <w:rPr>
          <w:b/>
          <w:bCs/>
        </w:rPr>
        <w:t>das colunas de oitão</w:t>
      </w:r>
    </w:p>
    <w:p w14:paraId="146079D7" w14:textId="542EF509" w:rsidR="00645B61" w:rsidRDefault="00645B61" w:rsidP="00884AA6"/>
    <w:p w14:paraId="1BB2CF04" w14:textId="77777777" w:rsidR="00645B61" w:rsidRDefault="00645B61" w:rsidP="00645B61">
      <w:r>
        <w:t>Carregamentos para avaliação de ELU</w:t>
      </w:r>
    </w:p>
    <w:p w14:paraId="35BC8DDE" w14:textId="0BB20D75" w:rsidR="00645B61" w:rsidRDefault="00645B61" w:rsidP="00645B61">
      <w:pPr>
        <w:pStyle w:val="PargrafodaLista"/>
        <w:numPr>
          <w:ilvl w:val="0"/>
          <w:numId w:val="17"/>
        </w:numPr>
        <w:rPr>
          <w:rFonts w:eastAsiaTheme="minorEastAsia"/>
        </w:rPr>
      </w:pP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0(cpi-0,3)</m:t>
            </m:r>
          </m:sub>
        </m:sSub>
      </m:oMath>
    </w:p>
    <w:p w14:paraId="48BAF188" w14:textId="3F37E730" w:rsidR="00645B61" w:rsidRDefault="00645B61" w:rsidP="00645B61">
      <w:pPr>
        <w:rPr>
          <w:rFonts w:eastAsiaTheme="minorEastAsia"/>
          <w:b/>
          <w:bCs/>
        </w:rPr>
      </w:pPr>
      <w:r>
        <w:rPr>
          <w:rFonts w:eastAsiaTheme="minorEastAsia"/>
        </w:rPr>
        <w:t xml:space="preserve">Compressão: </w:t>
      </w:r>
      <w:r w:rsidRPr="00645B61">
        <w:rPr>
          <w:rFonts w:eastAsiaTheme="minorEastAsia"/>
          <w:color w:val="00B050"/>
        </w:rPr>
        <w:t xml:space="preserve">1,25 </w:t>
      </w:r>
      <w:r>
        <w:rPr>
          <w:rFonts w:eastAsiaTheme="minorEastAsia"/>
        </w:rPr>
        <w:t>x (0,06 + 0,</w:t>
      </w:r>
      <w:proofErr w:type="gramStart"/>
      <w:r>
        <w:rPr>
          <w:rFonts w:eastAsiaTheme="minorEastAsia"/>
        </w:rPr>
        <w:t>05)x</w:t>
      </w:r>
      <w:proofErr w:type="gramEnd"/>
      <w:r w:rsidR="00F9587B">
        <w:rPr>
          <w:rFonts w:eastAsiaTheme="minorEastAsia"/>
        </w:rPr>
        <w:t>6,25</w:t>
      </w:r>
      <w:r>
        <w:rPr>
          <w:rFonts w:eastAsiaTheme="minorEastAsia"/>
        </w:rPr>
        <w:t xml:space="preserve"> + </w:t>
      </w:r>
      <w:r w:rsidR="00F9587B" w:rsidRPr="00F9587B">
        <w:rPr>
          <w:rFonts w:eastAsiaTheme="minorEastAsia"/>
          <w:color w:val="00B050"/>
        </w:rPr>
        <w:t xml:space="preserve">1,25 </w:t>
      </w:r>
      <w:r w:rsidR="00F9587B">
        <w:rPr>
          <w:rFonts w:eastAsiaTheme="minorEastAsia"/>
        </w:rPr>
        <w:t xml:space="preserve">x </w:t>
      </w:r>
      <w:r>
        <w:rPr>
          <w:rFonts w:eastAsiaTheme="minorEastAsia"/>
        </w:rPr>
        <w:t>0,32</w:t>
      </w:r>
      <w:r w:rsidR="00F9587B">
        <w:rPr>
          <w:rFonts w:eastAsiaTheme="minorEastAsia"/>
        </w:rPr>
        <w:t xml:space="preserve"> = 1,26 kN / m x </w:t>
      </w:r>
      <w:r w:rsidR="0025009D">
        <w:rPr>
          <w:rFonts w:eastAsiaTheme="minorEastAsia"/>
        </w:rPr>
        <w:t xml:space="preserve">10,13 = </w:t>
      </w:r>
      <w:r w:rsidR="0025009D" w:rsidRPr="0025009D">
        <w:rPr>
          <w:rFonts w:eastAsiaTheme="minorEastAsia"/>
          <w:b/>
          <w:bCs/>
        </w:rPr>
        <w:t>12,75 kN</w:t>
      </w:r>
    </w:p>
    <w:p w14:paraId="164A0211" w14:textId="4CA4633E" w:rsidR="0025009D" w:rsidRDefault="0025009D" w:rsidP="0025009D">
      <w:pPr>
        <w:rPr>
          <w:rFonts w:eastAsiaTheme="minorEastAsia"/>
          <w:b/>
          <w:bCs/>
        </w:rPr>
      </w:pPr>
      <w:r>
        <w:rPr>
          <w:rFonts w:eastAsiaTheme="minorEastAsia"/>
        </w:rPr>
        <w:t xml:space="preserve">Carga de vento: </w:t>
      </w:r>
      <w:r>
        <w:rPr>
          <w:rFonts w:eastAsiaTheme="minorEastAsia"/>
          <w:color w:val="00B050"/>
        </w:rPr>
        <w:t>1,40</w:t>
      </w:r>
      <w:r w:rsidRPr="00645B61">
        <w:rPr>
          <w:rFonts w:eastAsiaTheme="minorEastAsia"/>
          <w:color w:val="00B050"/>
        </w:rPr>
        <w:t xml:space="preserve"> </w:t>
      </w:r>
      <w:r>
        <w:rPr>
          <w:rFonts w:eastAsiaTheme="minorEastAsia"/>
        </w:rPr>
        <w:t xml:space="preserve">x 0,61 x 6,25 = 5,34 kN / m </w:t>
      </w:r>
    </w:p>
    <w:p w14:paraId="6902A467" w14:textId="77777777" w:rsidR="00645B61" w:rsidRDefault="00645B61" w:rsidP="00645B61">
      <w:pPr>
        <w:ind w:firstLine="708"/>
        <w:rPr>
          <w:noProof/>
        </w:rPr>
      </w:pPr>
    </w:p>
    <w:p w14:paraId="2569F0F7" w14:textId="44BF83A4" w:rsidR="00645B61" w:rsidRPr="00A04991" w:rsidRDefault="00FC4682" w:rsidP="00645B61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q.L²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M</m:t>
              </m:r>
            </m:e>
            <m:sub>
              <m:r>
                <w:rPr>
                  <w:rFonts w:ascii="Cambria Math" w:hAnsi="Cambria Math"/>
                  <w:noProof/>
                </w:rPr>
                <m:t>Sd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0,0534 . 938²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=5873 kN.cm</m:t>
          </m:r>
        </m:oMath>
      </m:oMathPara>
    </w:p>
    <w:p w14:paraId="04F1193E" w14:textId="50F6C055" w:rsidR="00A04991" w:rsidRPr="00A04991" w:rsidRDefault="00FC4682" w:rsidP="00A04991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h</m:t>
                  </m:r>
                </m:sub>
              </m:sSub>
            </m:e>
            <m:sub>
              <m:r>
                <w:rPr>
                  <w:rFonts w:ascii="Cambria Math" w:hAnsi="Cambria Math"/>
                  <w:noProof/>
                </w:rPr>
                <m:t>base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5q.L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5 . 0,0534 .938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=31,3kN</m:t>
          </m:r>
        </m:oMath>
      </m:oMathPara>
    </w:p>
    <w:p w14:paraId="253D5419" w14:textId="310322C6" w:rsidR="00A04991" w:rsidRPr="00F73191" w:rsidRDefault="00FC4682" w:rsidP="00A04991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h</m:t>
                  </m:r>
                </m:sub>
              </m:sSub>
            </m:e>
            <m:sub>
              <m:r>
                <w:rPr>
                  <w:rFonts w:ascii="Cambria Math" w:hAnsi="Cambria Math"/>
                  <w:noProof/>
                </w:rPr>
                <m:t>topo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3q.L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→Vsd=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3 . 0,0534 .938</m:t>
              </m:r>
            </m:num>
            <m:den>
              <m:r>
                <w:rPr>
                  <w:rFonts w:ascii="Cambria Math" w:hAnsi="Cambria Math"/>
                  <w:noProof/>
                </w:rPr>
                <m:t>8</m:t>
              </m:r>
            </m:den>
          </m:f>
          <m:r>
            <w:rPr>
              <w:rFonts w:ascii="Cambria Math" w:hAnsi="Cambria Math"/>
              <w:noProof/>
            </w:rPr>
            <m:t>=19kN</m:t>
          </m:r>
        </m:oMath>
      </m:oMathPara>
    </w:p>
    <w:p w14:paraId="554A6061" w14:textId="4FD8F25D" w:rsidR="00F73191" w:rsidRDefault="00F73191" w:rsidP="00F73191">
      <w:pPr>
        <w:keepNext/>
        <w:ind w:firstLine="708"/>
      </w:pPr>
      <w:r w:rsidRPr="00F73191">
        <w:rPr>
          <w:noProof/>
        </w:rPr>
        <w:lastRenderedPageBreak/>
        <w:drawing>
          <wp:inline distT="0" distB="0" distL="0" distR="0" wp14:anchorId="50D6B951" wp14:editId="5F249035">
            <wp:extent cx="3612228" cy="5332021"/>
            <wp:effectExtent l="0" t="0" r="762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4878" cy="533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C551" w14:textId="7DCA315C" w:rsidR="00F73191" w:rsidRPr="00B41C94" w:rsidRDefault="00F73191" w:rsidP="00F73191">
      <w:pPr>
        <w:pStyle w:val="Legenda"/>
        <w:rPr>
          <w:rFonts w:eastAsiaTheme="minorEastAsia"/>
          <w:noProof/>
        </w:rPr>
      </w:pPr>
      <w:r>
        <w:t xml:space="preserve">Figura </w:t>
      </w:r>
      <w:r w:rsidR="00FC4682">
        <w:fldChar w:fldCharType="begin"/>
      </w:r>
      <w:r w:rsidR="00FC4682">
        <w:instrText xml:space="preserve"> SEQ Figura \* ARABIC </w:instrText>
      </w:r>
      <w:r w:rsidR="00FC4682">
        <w:fldChar w:fldCharType="separate"/>
      </w:r>
      <w:r w:rsidR="004A7524">
        <w:rPr>
          <w:noProof/>
        </w:rPr>
        <w:t>5</w:t>
      </w:r>
      <w:r w:rsidR="00FC4682">
        <w:rPr>
          <w:noProof/>
        </w:rPr>
        <w:fldChar w:fldCharType="end"/>
      </w:r>
      <w:r>
        <w:t>: Esforços obtidos pelo Ftool</w:t>
      </w:r>
    </w:p>
    <w:p w14:paraId="3888843C" w14:textId="6E9DB7DA" w:rsidR="00F73191" w:rsidRDefault="00FC4682" w:rsidP="00645B61">
      <w:pPr>
        <w:ind w:firstLine="708"/>
        <w:rPr>
          <w:rFonts w:eastAsiaTheme="minorEastAsia"/>
          <w:noProof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b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12,5.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Max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2,5 .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/>
                  <w:noProof/>
                </w:rPr>
                <m:t xml:space="preserve">+3.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/>
                  <w:noProof/>
                </w:rPr>
                <m:t>+4.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  <w:noProof/>
                </w:rPr>
                <m:t>+3.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c</m:t>
                  </m:r>
                </m:sub>
              </m:sSub>
            </m:den>
          </m:f>
        </m:oMath>
      </m:oMathPara>
    </w:p>
    <w:p w14:paraId="6B163A96" w14:textId="09259DD1" w:rsidR="00A04991" w:rsidRDefault="00A04991" w:rsidP="00645B61">
      <w:pPr>
        <w:ind w:firstLine="708"/>
        <w:rPr>
          <w:rFonts w:eastAsiaTheme="minorEastAsia"/>
          <w:noProof/>
        </w:rPr>
      </w:pPr>
    </w:p>
    <w:p w14:paraId="032409FC" w14:textId="1CF46102" w:rsidR="00F73191" w:rsidRPr="008F4BEB" w:rsidRDefault="00F73191" w:rsidP="00645B61">
      <w:pPr>
        <w:ind w:firstLine="708"/>
        <w:rPr>
          <w:rFonts w:eastAsiaTheme="minorEastAsia"/>
          <w:noProof/>
        </w:rPr>
      </w:pPr>
      <w:commentRangeStart w:id="0"/>
      <w:r>
        <w:rPr>
          <w:rFonts w:eastAsiaTheme="minorEastAsia"/>
          <w:noProof/>
        </w:rPr>
        <w:t>Trecho inferior:</w:t>
      </w:r>
    </w:p>
    <w:p w14:paraId="23B44281" w14:textId="0324601B" w:rsidR="00884AA6" w:rsidRDefault="00FC4682" w:rsidP="00DF569A">
      <w:pPr>
        <w:ind w:firstLine="708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12,5 . 5783</m:t>
              </m:r>
            </m:num>
            <m:den>
              <m:r>
                <w:rPr>
                  <w:rFonts w:ascii="Cambria Math" w:hAnsi="Cambria Math"/>
                </w:rPr>
                <m:t>2,5 . 5783+3 . 2094+4 . 629+3. 2386</m:t>
              </m:r>
            </m:den>
          </m:f>
          <m:r>
            <w:rPr>
              <w:rFonts w:ascii="Cambria Math" w:hAnsi="Cambria Math"/>
            </w:rPr>
            <m:t>=</m:t>
          </m:r>
          <w:commentRangeEnd w:id="0"/>
          <m:r>
            <m:rPr>
              <m:sty m:val="p"/>
            </m:rPr>
            <w:rPr>
              <w:rStyle w:val="Refdecomentrio"/>
            </w:rPr>
            <w:commentReference w:id="0"/>
          </m:r>
          <m:r>
            <w:rPr>
              <w:rFonts w:ascii="Cambria Math" w:hAnsi="Cambria Math"/>
            </w:rPr>
            <m:t>2,38</m:t>
          </m:r>
        </m:oMath>
      </m:oMathPara>
    </w:p>
    <w:p w14:paraId="434165CB" w14:textId="77777777" w:rsidR="000A3188" w:rsidRDefault="000A3188" w:rsidP="000A3188">
      <w:pPr>
        <w:ind w:firstLine="708"/>
        <w:rPr>
          <w:rFonts w:eastAsiaTheme="minorEastAsia"/>
          <w:noProof/>
        </w:rPr>
      </w:pPr>
    </w:p>
    <w:p w14:paraId="3EEAE43A" w14:textId="5F586477" w:rsidR="000A3188" w:rsidRPr="008F4BEB" w:rsidRDefault="000A3188" w:rsidP="000A3188">
      <w:pPr>
        <w:ind w:firstLine="708"/>
        <w:rPr>
          <w:rFonts w:eastAsiaTheme="minorEastAsia"/>
          <w:noProof/>
        </w:rPr>
      </w:pPr>
      <w:commentRangeStart w:id="1"/>
      <w:r>
        <w:rPr>
          <w:rFonts w:eastAsiaTheme="minorEastAsia"/>
          <w:noProof/>
        </w:rPr>
        <w:t>Trecho superior:</w:t>
      </w:r>
    </w:p>
    <w:p w14:paraId="06BDC821" w14:textId="5CD1E778" w:rsidR="000A3188" w:rsidRDefault="00FC4682" w:rsidP="00DF569A">
      <w:pPr>
        <w:ind w:firstLine="708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12,5 . 3226</m:t>
              </m:r>
            </m:num>
            <m:den>
              <m:r>
                <w:rPr>
                  <w:rFonts w:ascii="Cambria Math" w:hAnsi="Cambria Math"/>
                </w:rPr>
                <m:t>2,5 . 3226+3 . 1461+4 . 2567+3. 3139</m:t>
              </m:r>
            </m:den>
          </m:f>
          <m:r>
            <w:rPr>
              <w:rFonts w:ascii="Cambria Math" w:hAnsi="Cambria Math"/>
            </w:rPr>
            <m:t>=</m:t>
          </m:r>
          <w:commentRangeEnd w:id="1"/>
          <m:r>
            <m:rPr>
              <m:sty m:val="p"/>
            </m:rPr>
            <w:rPr>
              <w:rStyle w:val="Refdecomentrio"/>
            </w:rPr>
            <w:commentReference w:id="1"/>
          </m:r>
          <m:r>
            <w:rPr>
              <w:rFonts w:ascii="Cambria Math" w:hAnsi="Cambria Math"/>
            </w:rPr>
            <m:t>1,25</m:t>
          </m:r>
        </m:oMath>
      </m:oMathPara>
    </w:p>
    <w:p w14:paraId="2F6A777F" w14:textId="7BA9C9CC" w:rsidR="000A3188" w:rsidRDefault="000A3188" w:rsidP="00DF569A">
      <w:pPr>
        <w:ind w:firstLine="708"/>
      </w:pPr>
    </w:p>
    <w:p w14:paraId="3BAF83D5" w14:textId="57614B6F" w:rsidR="00104FAC" w:rsidRDefault="00104FAC" w:rsidP="00DF569A">
      <w:pPr>
        <w:ind w:firstLine="708"/>
      </w:pPr>
    </w:p>
    <w:p w14:paraId="4A97BEFC" w14:textId="2C160D7E" w:rsidR="00104FAC" w:rsidRDefault="00A1395C" w:rsidP="00DF569A">
      <w:pPr>
        <w:ind w:firstLine="708"/>
      </w:pPr>
      <w:r w:rsidRPr="00A1395C">
        <w:rPr>
          <w:noProof/>
        </w:rPr>
        <w:lastRenderedPageBreak/>
        <w:drawing>
          <wp:inline distT="0" distB="0" distL="0" distR="0" wp14:anchorId="65106780" wp14:editId="7D6C9CE2">
            <wp:extent cx="4024365" cy="4488132"/>
            <wp:effectExtent l="0" t="0" r="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7586" cy="44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9B46" w14:textId="139E39A8" w:rsidR="00104FAC" w:rsidRDefault="00A1395C" w:rsidP="00DF569A">
      <w:pPr>
        <w:ind w:firstLine="708"/>
      </w:pPr>
      <w:r>
        <w:t>Adotaremos colunas W200X26,6 ASTM A572GR50</w:t>
      </w:r>
    </w:p>
    <w:p w14:paraId="3816A684" w14:textId="57FEF08A" w:rsidR="005C2FB3" w:rsidRDefault="005C2FB3" w:rsidP="00DF569A">
      <w:pPr>
        <w:ind w:firstLine="708"/>
      </w:pPr>
    </w:p>
    <w:p w14:paraId="0965FBE9" w14:textId="71BDD1B7" w:rsidR="005C2FB3" w:rsidRDefault="005C2FB3" w:rsidP="005C2FB3">
      <w:pPr>
        <w:pStyle w:val="Ttulo1"/>
        <w:rPr>
          <w:noProof/>
        </w:rPr>
      </w:pPr>
      <w:r w:rsidRPr="00972E62">
        <w:rPr>
          <w:b/>
          <w:bCs/>
        </w:rPr>
        <w:lastRenderedPageBreak/>
        <w:t xml:space="preserve">Dimensionamento </w:t>
      </w:r>
      <w:r>
        <w:rPr>
          <w:b/>
          <w:bCs/>
        </w:rPr>
        <w:t>das placas de base da coluna do oitão</w:t>
      </w:r>
      <w:r w:rsidRPr="005C2FB3">
        <w:rPr>
          <w:noProof/>
        </w:rPr>
        <w:t xml:space="preserve"> </w:t>
      </w:r>
      <w:r w:rsidRPr="005C2FB3">
        <w:rPr>
          <w:b/>
          <w:bCs/>
          <w:noProof/>
        </w:rPr>
        <w:drawing>
          <wp:inline distT="0" distB="0" distL="0" distR="0" wp14:anchorId="547A09D2" wp14:editId="128775C5">
            <wp:extent cx="5400040" cy="396684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60CE" w14:textId="23BA6336" w:rsidR="005C2FB3" w:rsidRDefault="005C2FB3" w:rsidP="005C2FB3">
      <w:pPr>
        <w:rPr>
          <w:noProof/>
        </w:rPr>
      </w:pPr>
      <w:r w:rsidRPr="005C2FB3">
        <w:rPr>
          <w:noProof/>
        </w:rPr>
        <w:lastRenderedPageBreak/>
        <w:drawing>
          <wp:inline distT="0" distB="0" distL="0" distR="0" wp14:anchorId="02B0B3E4" wp14:editId="6B85917E">
            <wp:extent cx="5400040" cy="4592955"/>
            <wp:effectExtent l="0" t="0" r="698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FB3">
        <w:rPr>
          <w:noProof/>
        </w:rPr>
        <w:t xml:space="preserve"> </w:t>
      </w:r>
      <w:r w:rsidRPr="005C2FB3">
        <w:rPr>
          <w:noProof/>
        </w:rPr>
        <w:drawing>
          <wp:inline distT="0" distB="0" distL="0" distR="0" wp14:anchorId="273CB4FF" wp14:editId="2ABE8F20">
            <wp:extent cx="5400040" cy="3557905"/>
            <wp:effectExtent l="0" t="0" r="0" b="44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D2E1" w14:textId="3DE4DBD8" w:rsidR="005C2FB3" w:rsidRDefault="005C2FB3" w:rsidP="005C2FB3">
      <w:r w:rsidRPr="005C2FB3">
        <w:rPr>
          <w:noProof/>
        </w:rPr>
        <w:lastRenderedPageBreak/>
        <w:drawing>
          <wp:inline distT="0" distB="0" distL="0" distR="0" wp14:anchorId="498A6D54" wp14:editId="10D45C47">
            <wp:extent cx="5400040" cy="45974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D553" w14:textId="073AD3D9" w:rsidR="005C2FB3" w:rsidRDefault="005C2FB3" w:rsidP="005C2FB3">
      <w:r w:rsidRPr="005C2FB3">
        <w:rPr>
          <w:noProof/>
        </w:rPr>
        <w:lastRenderedPageBreak/>
        <w:drawing>
          <wp:inline distT="0" distB="0" distL="0" distR="0" wp14:anchorId="2F36A16F" wp14:editId="2D1E8757">
            <wp:extent cx="5400040" cy="47720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EAFE" w14:textId="60DBBC0E" w:rsidR="005C2FB3" w:rsidRDefault="005C2FB3" w:rsidP="005C2FB3">
      <w:r w:rsidRPr="005C2FB3">
        <w:rPr>
          <w:noProof/>
        </w:rPr>
        <w:lastRenderedPageBreak/>
        <w:drawing>
          <wp:inline distT="0" distB="0" distL="0" distR="0" wp14:anchorId="73D6D391" wp14:editId="7D9449D5">
            <wp:extent cx="5400040" cy="4759960"/>
            <wp:effectExtent l="0" t="0" r="0" b="254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400C" w14:textId="55C06CCF" w:rsidR="008017EF" w:rsidRDefault="008017EF" w:rsidP="005C2FB3">
      <w:r w:rsidRPr="008017EF">
        <w:rPr>
          <w:noProof/>
        </w:rPr>
        <w:lastRenderedPageBreak/>
        <w:drawing>
          <wp:inline distT="0" distB="0" distL="0" distR="0" wp14:anchorId="49EF8ACF" wp14:editId="21BC7425">
            <wp:extent cx="5400040" cy="4356735"/>
            <wp:effectExtent l="0" t="0" r="0" b="571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11F9" w14:textId="3C6B0711" w:rsidR="008017EF" w:rsidRDefault="008017EF" w:rsidP="005C2FB3"/>
    <w:p w14:paraId="02A3CA35" w14:textId="75AAB048" w:rsidR="004420F8" w:rsidRDefault="004420F8" w:rsidP="004420F8">
      <w:pPr>
        <w:pStyle w:val="Ttulo1"/>
        <w:rPr>
          <w:b/>
          <w:bCs/>
        </w:rPr>
      </w:pPr>
      <w:r w:rsidRPr="00972E62">
        <w:rPr>
          <w:b/>
          <w:bCs/>
        </w:rPr>
        <w:t xml:space="preserve">Dimensionamento </w:t>
      </w:r>
      <w:r>
        <w:rPr>
          <w:b/>
          <w:bCs/>
        </w:rPr>
        <w:t>dos contraventamentos</w:t>
      </w:r>
    </w:p>
    <w:p w14:paraId="7AC5B594" w14:textId="004FEAF9" w:rsidR="008017EF" w:rsidRDefault="008017EF" w:rsidP="005C2FB3"/>
    <w:p w14:paraId="3E5859E1" w14:textId="77777777" w:rsidR="004420F8" w:rsidRDefault="004420F8" w:rsidP="004420F8">
      <w:pPr>
        <w:keepNext/>
      </w:pPr>
      <w:r w:rsidRPr="004420F8">
        <w:rPr>
          <w:noProof/>
        </w:rPr>
        <w:drawing>
          <wp:inline distT="0" distB="0" distL="0" distR="0" wp14:anchorId="5D99B7A6" wp14:editId="662BE131">
            <wp:extent cx="5400040" cy="2011045"/>
            <wp:effectExtent l="0" t="0" r="0" b="825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F514" w14:textId="47DBCD6D" w:rsidR="004420F8" w:rsidRDefault="004420F8" w:rsidP="004420F8">
      <w:pPr>
        <w:pStyle w:val="Legenda"/>
      </w:pPr>
      <w:r>
        <w:t xml:space="preserve">Figura </w:t>
      </w:r>
      <w:r w:rsidR="00FC4682">
        <w:fldChar w:fldCharType="begin"/>
      </w:r>
      <w:r w:rsidR="00FC4682">
        <w:instrText xml:space="preserve"> SEQ Figura \* ARABIC </w:instrText>
      </w:r>
      <w:r w:rsidR="00FC4682">
        <w:fldChar w:fldCharType="separate"/>
      </w:r>
      <w:r w:rsidR="004A7524">
        <w:rPr>
          <w:noProof/>
        </w:rPr>
        <w:t>6</w:t>
      </w:r>
      <w:r w:rsidR="00FC4682">
        <w:rPr>
          <w:noProof/>
        </w:rPr>
        <w:fldChar w:fldCharType="end"/>
      </w:r>
      <w:r>
        <w:t>:Sistema de contraventamento Horizontal</w:t>
      </w:r>
    </w:p>
    <w:p w14:paraId="31C21230" w14:textId="26D5C06E" w:rsidR="004420F8" w:rsidRDefault="004420F8" w:rsidP="004420F8"/>
    <w:p w14:paraId="5251BF69" w14:textId="07A421BC" w:rsidR="004A7524" w:rsidRDefault="004A7524" w:rsidP="004A7524">
      <w:pPr>
        <w:keepNext/>
      </w:pPr>
      <w:r w:rsidRPr="004A7524">
        <w:rPr>
          <w:noProof/>
        </w:rPr>
        <w:lastRenderedPageBreak/>
        <w:drawing>
          <wp:inline distT="0" distB="0" distL="0" distR="0" wp14:anchorId="3EAEE35E" wp14:editId="7AF43ED1">
            <wp:extent cx="5400040" cy="555117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0251" w14:textId="7FD24DAF" w:rsidR="004A7524" w:rsidRDefault="004A7524" w:rsidP="004A7524">
      <w:pPr>
        <w:pStyle w:val="Legenda"/>
      </w:pPr>
      <w:r>
        <w:t xml:space="preserve">Figura </w:t>
      </w:r>
      <w:r w:rsidR="00FC4682">
        <w:fldChar w:fldCharType="begin"/>
      </w:r>
      <w:r w:rsidR="00FC4682">
        <w:instrText xml:space="preserve"> SEQ Figura \* ARABIC </w:instrText>
      </w:r>
      <w:r w:rsidR="00FC4682">
        <w:fldChar w:fldCharType="separate"/>
      </w:r>
      <w:r>
        <w:rPr>
          <w:noProof/>
        </w:rPr>
        <w:t>7</w:t>
      </w:r>
      <w:r w:rsidR="00FC4682">
        <w:rPr>
          <w:noProof/>
        </w:rPr>
        <w:fldChar w:fldCharType="end"/>
      </w:r>
      <w:r>
        <w:t>: Sistema de Contraventamento Vertical</w:t>
      </w:r>
    </w:p>
    <w:p w14:paraId="41FB31CD" w14:textId="5CB26FCB" w:rsidR="004A7524" w:rsidRDefault="004A7524" w:rsidP="004A7524"/>
    <w:p w14:paraId="62EE831C" w14:textId="77777777" w:rsidR="004A7524" w:rsidRDefault="004A7524" w:rsidP="004A7524"/>
    <w:p w14:paraId="7328A781" w14:textId="7534DAC2" w:rsidR="004A7524" w:rsidRDefault="004A7524" w:rsidP="004A7524">
      <w:r>
        <w:t>Dimensionamento dos contraventamentos Horizontais</w:t>
      </w:r>
      <w:r w:rsidR="0014350B">
        <w:t xml:space="preserve"> da cobertura principal</w:t>
      </w:r>
    </w:p>
    <w:p w14:paraId="4D91CB77" w14:textId="77777777" w:rsidR="004A7524" w:rsidRPr="000C7756" w:rsidRDefault="00FC4682" w:rsidP="004A7524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A.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</m:oMath>
      </m:oMathPara>
    </w:p>
    <w:p w14:paraId="6D376BBF" w14:textId="77777777" w:rsidR="004A7524" w:rsidRPr="000C7756" w:rsidRDefault="00FC4682" w:rsidP="004A7524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</m:oMath>
      </m:oMathPara>
    </w:p>
    <w:p w14:paraId="022D5E39" w14:textId="6E86F6AC" w:rsidR="004A7524" w:rsidRPr="0014350B" w:rsidRDefault="004A7524" w:rsidP="004A7524">
      <w:pPr>
        <w:ind w:left="360"/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67,4=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 xml:space="preserve">→D=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67,4 . 4 . 1,1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π . 25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16"/>
              <w:szCs w:val="16"/>
            </w:rPr>
            <m:t>=1,943cm adotaremos D=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8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=22,22mm</m:t>
          </m:r>
        </m:oMath>
      </m:oMathPara>
    </w:p>
    <w:p w14:paraId="4AB20C56" w14:textId="2A75B660" w:rsidR="0014350B" w:rsidRDefault="0014350B" w:rsidP="004A7524">
      <w:pPr>
        <w:ind w:left="360"/>
        <w:rPr>
          <w:rFonts w:eastAsiaTheme="minorEastAsia"/>
          <w:sz w:val="16"/>
          <w:szCs w:val="16"/>
        </w:rPr>
      </w:pPr>
    </w:p>
    <w:p w14:paraId="00E23B79" w14:textId="02104616" w:rsidR="0014350B" w:rsidRDefault="0014350B" w:rsidP="004A7524">
      <w:pPr>
        <w:ind w:left="360"/>
        <w:rPr>
          <w:rFonts w:eastAsiaTheme="minorEastAsia"/>
          <w:sz w:val="16"/>
          <w:szCs w:val="16"/>
        </w:rPr>
      </w:pPr>
    </w:p>
    <w:p w14:paraId="455D6527" w14:textId="77777777" w:rsidR="0014350B" w:rsidRDefault="0014350B" w:rsidP="004A7524">
      <w:pPr>
        <w:ind w:left="360"/>
        <w:rPr>
          <w:rFonts w:eastAsiaTheme="minorEastAsia"/>
          <w:sz w:val="16"/>
          <w:szCs w:val="16"/>
        </w:rPr>
      </w:pPr>
    </w:p>
    <w:p w14:paraId="087B9C42" w14:textId="36B07498" w:rsidR="0014350B" w:rsidRDefault="0014350B" w:rsidP="0014350B">
      <w:r>
        <w:lastRenderedPageBreak/>
        <w:t>Dimensionamento dos contraventamentos Horizontais da marquise</w:t>
      </w:r>
    </w:p>
    <w:p w14:paraId="09265657" w14:textId="77777777" w:rsidR="0014350B" w:rsidRPr="000C7756" w:rsidRDefault="00FC4682" w:rsidP="0014350B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A.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</m:oMath>
      </m:oMathPara>
    </w:p>
    <w:p w14:paraId="1ECAEA3A" w14:textId="77777777" w:rsidR="0014350B" w:rsidRPr="000C7756" w:rsidRDefault="00FC4682" w:rsidP="0014350B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</m:oMath>
      </m:oMathPara>
    </w:p>
    <w:p w14:paraId="69886366" w14:textId="6B4E0151" w:rsidR="0014350B" w:rsidRPr="00800FE7" w:rsidRDefault="0014350B" w:rsidP="0014350B">
      <w:pPr>
        <w:ind w:left="360"/>
        <w:rPr>
          <w:rFonts w:eastAsiaTheme="minorEastAsia"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3,20=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 xml:space="preserve">→D=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3,20 . 4 . 1,1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π . 25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16"/>
              <w:szCs w:val="16"/>
            </w:rPr>
            <m:t>=0,423cm adotaremos D=5/16=7,94mm</m:t>
          </m:r>
        </m:oMath>
      </m:oMathPara>
    </w:p>
    <w:p w14:paraId="2C245272" w14:textId="77777777" w:rsidR="0014350B" w:rsidRPr="00800FE7" w:rsidRDefault="0014350B" w:rsidP="004A7524">
      <w:pPr>
        <w:ind w:left="360"/>
        <w:rPr>
          <w:rFonts w:eastAsiaTheme="minorEastAsia"/>
          <w:sz w:val="16"/>
          <w:szCs w:val="16"/>
        </w:rPr>
      </w:pPr>
    </w:p>
    <w:p w14:paraId="4113AE57" w14:textId="754C1D82" w:rsidR="00800FE7" w:rsidRDefault="00800FE7" w:rsidP="004A7524">
      <w:pPr>
        <w:ind w:left="360"/>
        <w:rPr>
          <w:rFonts w:eastAsiaTheme="minorEastAsia"/>
          <w:bCs/>
          <w:sz w:val="16"/>
          <w:szCs w:val="16"/>
        </w:rPr>
      </w:pPr>
    </w:p>
    <w:p w14:paraId="0414FBE4" w14:textId="34101074" w:rsidR="00800FE7" w:rsidRDefault="00800FE7" w:rsidP="004A7524">
      <w:pPr>
        <w:ind w:left="360"/>
        <w:rPr>
          <w:rFonts w:eastAsiaTheme="minorEastAsia"/>
          <w:bCs/>
          <w:sz w:val="16"/>
          <w:szCs w:val="16"/>
        </w:rPr>
      </w:pPr>
    </w:p>
    <w:p w14:paraId="6753F593" w14:textId="1B00F487" w:rsidR="00800FE7" w:rsidRDefault="00800FE7" w:rsidP="004A7524">
      <w:pPr>
        <w:ind w:left="360"/>
        <w:rPr>
          <w:rFonts w:eastAsiaTheme="minorEastAsia"/>
          <w:bCs/>
          <w:sz w:val="16"/>
          <w:szCs w:val="16"/>
        </w:rPr>
      </w:pPr>
    </w:p>
    <w:p w14:paraId="0EB196A5" w14:textId="77777777" w:rsidR="00800FE7" w:rsidRDefault="00800FE7" w:rsidP="004A7524">
      <w:pPr>
        <w:ind w:left="360"/>
        <w:rPr>
          <w:rFonts w:eastAsiaTheme="minorEastAsia"/>
          <w:bCs/>
          <w:sz w:val="16"/>
          <w:szCs w:val="16"/>
        </w:rPr>
      </w:pPr>
    </w:p>
    <w:p w14:paraId="3E586D4D" w14:textId="5DD32B9D" w:rsidR="00800FE7" w:rsidRDefault="00800FE7" w:rsidP="00800FE7">
      <w:r>
        <w:t>Dimensionamento dos contraventamentos Verticais</w:t>
      </w:r>
    </w:p>
    <w:p w14:paraId="6166074D" w14:textId="77777777" w:rsidR="00800FE7" w:rsidRPr="000C7756" w:rsidRDefault="00FC4682" w:rsidP="00800FE7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A.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1,1</m:t>
              </m:r>
            </m:den>
          </m:f>
        </m:oMath>
      </m:oMathPara>
    </w:p>
    <w:p w14:paraId="2232F722" w14:textId="77777777" w:rsidR="00800FE7" w:rsidRPr="000C7756" w:rsidRDefault="00FC4682" w:rsidP="00800FE7">
      <w:pPr>
        <w:ind w:left="360"/>
        <w:rPr>
          <w:rFonts w:eastAsiaTheme="minorEastAsia"/>
          <w:bCs/>
          <w:sz w:val="16"/>
          <w:szCs w:val="16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16"/>
                  <w:szCs w:val="16"/>
                </w:rPr>
                <m:t>tRd</m:t>
              </m:r>
            </m:sub>
          </m:sSub>
          <m:r>
            <w:rPr>
              <w:rFonts w:ascii="Cambria Math" w:eastAsiaTheme="minorEastAsia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</m:oMath>
      </m:oMathPara>
    </w:p>
    <w:p w14:paraId="183F84E2" w14:textId="0B79BF9D" w:rsidR="00800FE7" w:rsidRPr="00B71DF9" w:rsidRDefault="00800FE7" w:rsidP="00800FE7">
      <w:pPr>
        <w:ind w:left="360"/>
        <w:rPr>
          <w:rFonts w:eastAsiaTheme="minorEastAsia"/>
          <w:bCs/>
          <w:sz w:val="16"/>
          <w:szCs w:val="16"/>
        </w:rPr>
      </w:pPr>
      <m:oMathPara>
        <m:oMath>
          <m:r>
            <w:rPr>
              <w:rFonts w:ascii="Cambria Math" w:eastAsiaTheme="minorEastAsia" w:hAnsi="Cambria Math"/>
              <w:sz w:val="16"/>
              <w:szCs w:val="16"/>
            </w:rPr>
            <m:t>85,5=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πD².25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4 . 1,1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 xml:space="preserve">→D=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85,5 . 4 . 1,1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16"/>
                      <w:szCs w:val="16"/>
                    </w:rPr>
                    <m:t>π . 25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16"/>
              <w:szCs w:val="16"/>
            </w:rPr>
            <m:t>=2,18cm adotaremos D=</m:t>
          </m:r>
          <m:f>
            <m:fPr>
              <m:ctrlPr>
                <w:rPr>
                  <w:rFonts w:ascii="Cambria Math" w:eastAsiaTheme="minorEastAsia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6"/>
                  <w:szCs w:val="16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  <w:sz w:val="16"/>
                  <w:szCs w:val="16"/>
                </w:rPr>
                <m:t>8</m:t>
              </m:r>
            </m:den>
          </m:f>
          <m:r>
            <w:rPr>
              <w:rFonts w:ascii="Cambria Math" w:eastAsiaTheme="minorEastAsia" w:hAnsi="Cambria Math"/>
              <w:sz w:val="16"/>
              <w:szCs w:val="16"/>
            </w:rPr>
            <m:t>=22,22mm</m:t>
          </m:r>
        </m:oMath>
      </m:oMathPara>
    </w:p>
    <w:p w14:paraId="16225660" w14:textId="77777777" w:rsidR="00800FE7" w:rsidRPr="00B71DF9" w:rsidRDefault="00800FE7" w:rsidP="004A7524">
      <w:pPr>
        <w:ind w:left="360"/>
        <w:rPr>
          <w:rFonts w:eastAsiaTheme="minorEastAsia"/>
          <w:bCs/>
          <w:sz w:val="16"/>
          <w:szCs w:val="16"/>
        </w:rPr>
      </w:pPr>
    </w:p>
    <w:p w14:paraId="4477B548" w14:textId="77777777" w:rsidR="004A7524" w:rsidRPr="004A7524" w:rsidRDefault="004A7524" w:rsidP="004A7524"/>
    <w:p w14:paraId="6A5ECF1F" w14:textId="30B45EC8" w:rsidR="005C2FB3" w:rsidRDefault="00F13391" w:rsidP="00F13391">
      <w:r>
        <w:t xml:space="preserve">Nota: Consideraremos as cargas de compressão oriundas do carregamento horizontal descarregando nas treliças de travamento, deixando assim as terças livres de esforços combinados. </w:t>
      </w:r>
    </w:p>
    <w:p w14:paraId="12A4F1E8" w14:textId="5CE0FD30" w:rsidR="00F13391" w:rsidRDefault="00F13391" w:rsidP="00F13391"/>
    <w:p w14:paraId="3E5E0536" w14:textId="783FEB11" w:rsidR="00F13391" w:rsidRDefault="00B503A1" w:rsidP="00B503A1">
      <w:pPr>
        <w:pStyle w:val="Ttulo1"/>
      </w:pPr>
      <w:r>
        <w:t>Dimensionamento do pórtico Principal</w:t>
      </w:r>
    </w:p>
    <w:p w14:paraId="2489CD95" w14:textId="77777777" w:rsidR="00B503A1" w:rsidRDefault="00B503A1" w:rsidP="00B503A1">
      <w:r>
        <w:t>Carregamentos para avaliação de ELS (Combinação Frequente de Serviço – Maior vetor Vertical para baixo)</w:t>
      </w:r>
    </w:p>
    <w:p w14:paraId="55A09A27" w14:textId="68DB045C" w:rsidR="00B503A1" w:rsidRPr="000C26F7" w:rsidRDefault="000C26F7" w:rsidP="00B503A1">
      <w:pPr>
        <w:rPr>
          <w:b/>
          <w:bCs/>
        </w:rPr>
      </w:pPr>
      <w:r w:rsidRPr="000C26F7">
        <w:rPr>
          <w:b/>
          <w:bCs/>
        </w:rPr>
        <w:t>Carregamento na estrutura Principal</w:t>
      </w:r>
    </w:p>
    <w:p w14:paraId="0D46BFE2" w14:textId="77777777" w:rsidR="00B503A1" w:rsidRDefault="00B503A1" w:rsidP="00B503A1">
      <w:r>
        <w:t>*Adotando peso estimado das terças e correntes = 0,05 kN/m²</w:t>
      </w:r>
    </w:p>
    <w:p w14:paraId="6E3C0249" w14:textId="77777777" w:rsidR="00B503A1" w:rsidRPr="00F852AF" w:rsidRDefault="00FC4682" w:rsidP="00B503A1">
      <w:pPr>
        <w:pStyle w:val="PargrafodaLista"/>
        <w:numPr>
          <w:ilvl w:val="0"/>
          <w:numId w:val="19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 xml:space="preserve">.SC+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0F30ABC6" w14:textId="51F2C45B" w:rsidR="00B503A1" w:rsidRDefault="00FC4682" w:rsidP="00B503A1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0,06+0,18+0,10+0,05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0,7</m:t>
              </m:r>
              <m:r>
                <w:rPr>
                  <w:rFonts w:ascii="Cambria Math" w:hAnsi="Cambria Math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</w:rPr>
                <m:t>0</m:t>
              </m:r>
              <m:r>
                <w:rPr>
                  <w:rFonts w:ascii="Cambria Math" w:hAnsi="Cambria Math"/>
                </w:rPr>
                <m:t>. 0,1.0,61</m:t>
              </m:r>
            </m:e>
          </m:d>
          <m:r>
            <w:rPr>
              <w:rFonts w:ascii="Cambria Math" w:hAnsi="Cambria Math"/>
            </w:rPr>
            <m:t>. 6=</m:t>
          </m:r>
          <m:r>
            <m:rPr>
              <m:sty m:val="bi"/>
            </m:rPr>
            <w:rPr>
              <w:rFonts w:ascii="Cambria Math" w:hAnsi="Cambria Math"/>
            </w:rPr>
            <m:t>3,39 kN/m</m:t>
          </m:r>
        </m:oMath>
      </m:oMathPara>
    </w:p>
    <w:p w14:paraId="593A8B24" w14:textId="77777777" w:rsidR="00B503A1" w:rsidRDefault="00FC4682" w:rsidP="00B503A1">
      <w:pPr>
        <w:pStyle w:val="PargrafodaLista"/>
        <w:numPr>
          <w:ilvl w:val="0"/>
          <w:numId w:val="19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.SC</m:t>
        </m:r>
      </m:oMath>
    </w:p>
    <w:p w14:paraId="35F8D778" w14:textId="7A345F29" w:rsidR="00B503A1" w:rsidRPr="00D21372" w:rsidRDefault="00FC4682" w:rsidP="00B503A1">
      <w:pPr>
        <w:pStyle w:val="PargrafodaLista"/>
        <w:rPr>
          <w:rFonts w:eastAsiaTheme="minorEastAsia"/>
          <w:strike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0,06+0,18+0,10+0,05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 xml:space="preserve">.0,1 . 0,61+ </m:t>
              </m:r>
              <m:r>
                <w:rPr>
                  <w:rFonts w:ascii="Cambria Math" w:hAnsi="Cambria Math"/>
                  <w:color w:val="FF0000"/>
                </w:rPr>
                <m:t>0,6</m:t>
              </m:r>
              <m:r>
                <w:rPr>
                  <w:rFonts w:ascii="Cambria Math" w:hAnsi="Cambria Math"/>
                </w:rPr>
                <m:t>. 0,25</m:t>
              </m:r>
            </m:e>
          </m:d>
          <m:r>
            <w:rPr>
              <w:rFonts w:ascii="Cambria Math" w:hAnsi="Cambria Math"/>
            </w:rPr>
            <m:t>. 6=</m:t>
          </m:r>
          <m:r>
            <w:rPr>
              <w:rFonts w:ascii="Cambria Math" w:hAnsi="Cambria Math"/>
              <w:strike/>
            </w:rPr>
            <m:t>3,35 kN/m</m:t>
          </m:r>
        </m:oMath>
      </m:oMathPara>
    </w:p>
    <w:p w14:paraId="266EE5F2" w14:textId="77777777" w:rsidR="00B503A1" w:rsidRDefault="00B503A1" w:rsidP="00B503A1">
      <w:pPr>
        <w:pStyle w:val="PargrafodaLista"/>
        <w:rPr>
          <w:rFonts w:eastAsiaTheme="minorEastAsia"/>
          <w:noProof/>
        </w:rPr>
      </w:pPr>
    </w:p>
    <w:p w14:paraId="29C05E56" w14:textId="3B823902" w:rsidR="00B503A1" w:rsidRDefault="00B503A1" w:rsidP="00B503A1">
      <w:pPr>
        <w:pStyle w:val="PargrafodaLista"/>
        <w:rPr>
          <w:rFonts w:eastAsiaTheme="minorEastAsia"/>
          <w:noProof/>
        </w:rPr>
      </w:pPr>
    </w:p>
    <w:p w14:paraId="0DD1D9FF" w14:textId="46A4BE10" w:rsidR="000C26F7" w:rsidRDefault="000C26F7" w:rsidP="00B503A1">
      <w:pPr>
        <w:pStyle w:val="PargrafodaLista"/>
        <w:rPr>
          <w:rFonts w:eastAsiaTheme="minorEastAsia"/>
          <w:noProof/>
        </w:rPr>
      </w:pPr>
    </w:p>
    <w:p w14:paraId="391C4F05" w14:textId="77777777" w:rsidR="000C26F7" w:rsidRDefault="000C26F7" w:rsidP="00B503A1">
      <w:pPr>
        <w:pStyle w:val="PargrafodaLista"/>
        <w:rPr>
          <w:rFonts w:eastAsiaTheme="minorEastAsia"/>
          <w:noProof/>
        </w:rPr>
      </w:pPr>
    </w:p>
    <w:p w14:paraId="6F1C74AA" w14:textId="470756A5" w:rsidR="000C26F7" w:rsidRPr="000C26F7" w:rsidRDefault="000C26F7" w:rsidP="000C26F7">
      <w:pPr>
        <w:rPr>
          <w:b/>
          <w:bCs/>
        </w:rPr>
      </w:pPr>
      <w:r w:rsidRPr="000C26F7">
        <w:rPr>
          <w:b/>
          <w:bCs/>
        </w:rPr>
        <w:lastRenderedPageBreak/>
        <w:t xml:space="preserve">Carregamento na </w:t>
      </w:r>
      <w:r>
        <w:rPr>
          <w:b/>
          <w:bCs/>
        </w:rPr>
        <w:t>Marquise</w:t>
      </w:r>
    </w:p>
    <w:p w14:paraId="31B48516" w14:textId="77777777" w:rsidR="000C26F7" w:rsidRDefault="000C26F7" w:rsidP="000C26F7">
      <w:r>
        <w:t>*Adotando peso estimado das terças e correntes = 0,05 kN/m²</w:t>
      </w:r>
    </w:p>
    <w:p w14:paraId="7562630C" w14:textId="77777777" w:rsidR="000C26F7" w:rsidRPr="00F852AF" w:rsidRDefault="00FC4682" w:rsidP="000C26F7">
      <w:pPr>
        <w:pStyle w:val="PargrafodaLista"/>
        <w:numPr>
          <w:ilvl w:val="0"/>
          <w:numId w:val="20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 xml:space="preserve">.SC+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5A7EBD31" w14:textId="21AEAE69" w:rsidR="000C26F7" w:rsidRDefault="00FC4682" w:rsidP="000C26F7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0,7</m:t>
              </m:r>
              <m:r>
                <w:rPr>
                  <w:rFonts w:ascii="Cambria Math" w:hAnsi="Cambria Math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</w:rPr>
                <m:t>0</m:t>
              </m:r>
              <m:r>
                <w:rPr>
                  <w:rFonts w:ascii="Cambria Math" w:hAnsi="Cambria Math"/>
                </w:rPr>
                <m:t>. 0,1.0,61</m:t>
              </m:r>
            </m:e>
          </m:d>
          <m:r>
            <w:rPr>
              <w:rFonts w:ascii="Cambria Math" w:hAnsi="Cambria Math"/>
            </w:rPr>
            <m:t>. 6=</m:t>
          </m:r>
          <m:r>
            <m:rPr>
              <m:sty m:val="bi"/>
            </m:rPr>
            <w:rPr>
              <w:rFonts w:ascii="Cambria Math" w:hAnsi="Cambria Math"/>
            </w:rPr>
            <m:t>2,31 kN/m</m:t>
          </m:r>
        </m:oMath>
      </m:oMathPara>
    </w:p>
    <w:p w14:paraId="4B2CE820" w14:textId="77777777" w:rsidR="000C26F7" w:rsidRDefault="00FC4682" w:rsidP="000C26F7">
      <w:pPr>
        <w:pStyle w:val="PargrafodaLista"/>
        <w:numPr>
          <w:ilvl w:val="0"/>
          <w:numId w:val="20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</w:rPr>
          <m:t>.SC</m:t>
        </m:r>
      </m:oMath>
    </w:p>
    <w:p w14:paraId="14D1FFF9" w14:textId="229EDA08" w:rsidR="000C26F7" w:rsidRPr="00D21372" w:rsidRDefault="00FC4682" w:rsidP="000C26F7">
      <w:pPr>
        <w:pStyle w:val="PargrafodaLista"/>
        <w:rPr>
          <w:rFonts w:eastAsiaTheme="minorEastAsia"/>
          <w:strike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0,06+0,10+0,05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 xml:space="preserve">.0,1 . 0,61+ </m:t>
              </m:r>
              <m:r>
                <w:rPr>
                  <w:rFonts w:ascii="Cambria Math" w:hAnsi="Cambria Math"/>
                  <w:color w:val="FF0000"/>
                </w:rPr>
                <m:t>0,6</m:t>
              </m:r>
              <m:r>
                <w:rPr>
                  <w:rFonts w:ascii="Cambria Math" w:hAnsi="Cambria Math"/>
                </w:rPr>
                <m:t>. 0,25</m:t>
              </m:r>
            </m:e>
          </m:d>
          <m:r>
            <w:rPr>
              <w:rFonts w:ascii="Cambria Math" w:hAnsi="Cambria Math"/>
            </w:rPr>
            <m:t>. 6=</m:t>
          </m:r>
          <m:r>
            <w:rPr>
              <w:rFonts w:ascii="Cambria Math" w:hAnsi="Cambria Math"/>
              <w:strike/>
            </w:rPr>
            <m:t>2,27 kN/m</m:t>
          </m:r>
        </m:oMath>
      </m:oMathPara>
    </w:p>
    <w:p w14:paraId="53EFC961" w14:textId="3DB09062" w:rsidR="00B503A1" w:rsidRDefault="00B503A1" w:rsidP="00B503A1">
      <w:pPr>
        <w:pStyle w:val="PargrafodaLista"/>
        <w:rPr>
          <w:rFonts w:eastAsiaTheme="minorEastAsia"/>
        </w:rPr>
      </w:pPr>
    </w:p>
    <w:p w14:paraId="4F68834A" w14:textId="7246F46F" w:rsidR="00CD1E71" w:rsidRDefault="00CD1E71" w:rsidP="00CD1E71">
      <w:r>
        <w:t>Carregamentos para avaliação de ELU – Estrutura Principal</w:t>
      </w:r>
    </w:p>
    <w:p w14:paraId="778193C8" w14:textId="77777777" w:rsidR="00CD1E71" w:rsidRPr="00F852AF" w:rsidRDefault="00FC4682" w:rsidP="00CD1E71">
      <w:pPr>
        <w:pStyle w:val="PargrafodaLista"/>
        <w:numPr>
          <w:ilvl w:val="0"/>
          <w:numId w:val="22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 xml:space="preserve">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410F610F" w14:textId="67F22A82" w:rsidR="00CD1E71" w:rsidRPr="006476BE" w:rsidRDefault="00FC4682" w:rsidP="00CD1E71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1,50.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0,18+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1,5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  <w:sz w:val="16"/>
                  <w:szCs w:val="16"/>
                </w:rPr>
                <m:t>0,6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. 0,06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6,0=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5,83 kN/m</m:t>
          </m:r>
        </m:oMath>
      </m:oMathPara>
    </w:p>
    <w:p w14:paraId="2B129FE4" w14:textId="77777777" w:rsidR="006476BE" w:rsidRPr="00F852AF" w:rsidRDefault="00FC4682" w:rsidP="006476BE">
      <w:pPr>
        <w:pStyle w:val="PargrafodaLista"/>
        <w:numPr>
          <w:ilvl w:val="0"/>
          <w:numId w:val="22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 xml:space="preserve">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048CB95C" w14:textId="7CE92EA5" w:rsidR="006476BE" w:rsidRPr="00D21372" w:rsidRDefault="00FC4682" w:rsidP="006476BE">
      <w:pPr>
        <w:ind w:firstLine="708"/>
        <w:rPr>
          <w:rFonts w:eastAsiaTheme="minorEastAsia"/>
          <w:b/>
          <w:sz w:val="16"/>
          <w:szCs w:val="16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color w:val="00B050"/>
                    <w:sz w:val="16"/>
                    <w:szCs w:val="16"/>
                  </w:rPr>
                  <m:t xml:space="preserve">1,25 . 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>0,06+</m:t>
                </m:r>
                <m:r>
                  <w:rPr>
                    <w:rFonts w:ascii="Cambria Math" w:hAnsi="Cambria Math"/>
                    <w:color w:val="00B050"/>
                    <w:sz w:val="16"/>
                    <w:szCs w:val="16"/>
                  </w:rPr>
                  <m:t>1,4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 xml:space="preserve"> . 0,10+</m:t>
                </m:r>
                <m:r>
                  <w:rPr>
                    <w:rFonts w:ascii="Cambria Math" w:hAnsi="Cambria Math"/>
                    <w:color w:val="00B050"/>
                    <w:sz w:val="16"/>
                    <w:szCs w:val="16"/>
                  </w:rPr>
                  <m:t xml:space="preserve">1,25 . </m:t>
                </m:r>
                <m:r>
                  <w:rPr>
                    <w:rFonts w:ascii="Cambria Math" w:hAnsi="Cambria Math"/>
                    <w:sz w:val="16"/>
                    <w:szCs w:val="16"/>
                  </w:rPr>
                  <m:t xml:space="preserve">0,05 </m:t>
                </m:r>
              </m:e>
            </m:d>
            <m:r>
              <w:rPr>
                <w:rFonts w:ascii="Cambria Math" w:hAnsi="Cambria Math"/>
                <w:sz w:val="16"/>
                <w:szCs w:val="16"/>
              </w:rPr>
              <m:t xml:space="preserve">+ </m:t>
            </m:r>
            <m:r>
              <w:rPr>
                <w:rFonts w:ascii="Cambria Math" w:hAnsi="Cambria Math"/>
                <w:color w:val="00B050"/>
                <w:sz w:val="16"/>
                <w:szCs w:val="16"/>
              </w:rPr>
              <m:t>1,5</m:t>
            </m:r>
            <m:r>
              <w:rPr>
                <w:rFonts w:ascii="Cambria Math" w:hAnsi="Cambria Math"/>
                <w:sz w:val="16"/>
                <w:szCs w:val="16"/>
              </w:rPr>
              <m:t xml:space="preserve">.0,25+ </m:t>
            </m:r>
            <m:r>
              <w:rPr>
                <w:rFonts w:ascii="Cambria Math" w:hAnsi="Cambria Math"/>
                <w:color w:val="FF0000"/>
                <w:sz w:val="16"/>
                <w:szCs w:val="16"/>
              </w:rPr>
              <m:t>0,6</m:t>
            </m:r>
            <m:r>
              <w:rPr>
                <w:rFonts w:ascii="Cambria Math" w:hAnsi="Cambria Math"/>
                <w:sz w:val="16"/>
                <w:szCs w:val="16"/>
              </w:rPr>
              <m:t xml:space="preserve">. </m:t>
            </m:r>
            <m:r>
              <w:rPr>
                <w:rFonts w:ascii="Cambria Math" w:hAnsi="Cambria Math"/>
                <w:color w:val="00B050"/>
                <w:sz w:val="16"/>
                <w:szCs w:val="16"/>
              </w:rPr>
              <m:t>1,4</m:t>
            </m:r>
            <m:r>
              <w:rPr>
                <w:rFonts w:ascii="Cambria Math" w:hAnsi="Cambria Math"/>
                <w:sz w:val="16"/>
                <w:szCs w:val="16"/>
              </w:rPr>
              <m:t xml:space="preserve"> . 0,06</m:t>
            </m:r>
          </m:e>
        </m:d>
        <m:r>
          <w:rPr>
            <w:rFonts w:ascii="Cambria Math" w:hAnsi="Cambria Math"/>
            <w:sz w:val="16"/>
            <w:szCs w:val="16"/>
          </w:rPr>
          <m:t>. 6,0=</m:t>
        </m:r>
        <m:r>
          <m:rPr>
            <m:sty m:val="bi"/>
          </m:rPr>
          <w:rPr>
            <w:rFonts w:ascii="Cambria Math" w:hAnsi="Cambria Math"/>
            <w:sz w:val="16"/>
            <w:szCs w:val="16"/>
          </w:rPr>
          <m:t>4,21 kN/m</m:t>
        </m:r>
      </m:oMath>
      <w:r w:rsidR="006476BE">
        <w:rPr>
          <w:rFonts w:eastAsiaTheme="minorEastAsia"/>
          <w:b/>
          <w:sz w:val="16"/>
          <w:szCs w:val="16"/>
        </w:rPr>
        <w:t xml:space="preserve"> (região do lanternim)</w:t>
      </w:r>
    </w:p>
    <w:p w14:paraId="5055A860" w14:textId="77777777" w:rsidR="006476BE" w:rsidRPr="00D21372" w:rsidRDefault="006476BE" w:rsidP="00CD1E71">
      <w:pPr>
        <w:ind w:firstLine="708"/>
        <w:rPr>
          <w:rFonts w:eastAsiaTheme="minorEastAsia"/>
          <w:b/>
          <w:sz w:val="16"/>
          <w:szCs w:val="16"/>
        </w:rPr>
      </w:pPr>
    </w:p>
    <w:p w14:paraId="060B4A9A" w14:textId="77777777" w:rsidR="00CD1E71" w:rsidRDefault="00CD1E71" w:rsidP="00CD1E71">
      <w:pPr>
        <w:ind w:firstLine="708"/>
      </w:pPr>
    </w:p>
    <w:p w14:paraId="7A39BABA" w14:textId="77777777" w:rsidR="00CD1E71" w:rsidRDefault="00FC4682" w:rsidP="00CD1E71">
      <w:pPr>
        <w:pStyle w:val="PargrafodaLista"/>
        <w:numPr>
          <w:ilvl w:val="0"/>
          <w:numId w:val="22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.SC</m:t>
        </m:r>
      </m:oMath>
    </w:p>
    <w:p w14:paraId="13BD6809" w14:textId="744C3E51" w:rsidR="00CD1E71" w:rsidRPr="005E17A1" w:rsidRDefault="00FC4682" w:rsidP="00CD1E71">
      <w:pPr>
        <w:pStyle w:val="PargrafodaLista"/>
        <w:rPr>
          <w:rFonts w:eastAsiaTheme="min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1,50.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0,18+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1,4</m:t>
              </m:r>
              <m:r>
                <w:rPr>
                  <w:rFonts w:ascii="Cambria Math" w:hAnsi="Cambria Math"/>
                  <w:sz w:val="20"/>
                  <w:szCs w:val="20"/>
                </w:rPr>
                <m:t xml:space="preserve">.0,06+ </m:t>
              </m:r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0,8.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1,5</m:t>
              </m:r>
              <m:r>
                <w:rPr>
                  <w:rFonts w:ascii="Cambria Math" w:hAnsi="Cambria Math"/>
                  <w:sz w:val="20"/>
                  <w:szCs w:val="20"/>
                </w:rPr>
                <m:t>. 0,25</m:t>
              </m:r>
            </m:e>
          </m:d>
          <m:r>
            <w:rPr>
              <w:rFonts w:ascii="Cambria Math" w:hAnsi="Cambria Math"/>
              <w:sz w:val="20"/>
              <w:szCs w:val="20"/>
            </w:rPr>
            <m:t>. 6,00=</m:t>
          </m:r>
          <m:r>
            <w:rPr>
              <w:rFonts w:ascii="Cambria Math" w:hAnsi="Cambria Math"/>
              <w:strike/>
              <w:sz w:val="20"/>
              <w:szCs w:val="20"/>
            </w:rPr>
            <m:t>5,57 kN/m</m:t>
          </m:r>
        </m:oMath>
      </m:oMathPara>
    </w:p>
    <w:p w14:paraId="399FD5EC" w14:textId="77777777" w:rsidR="00CD1E71" w:rsidRDefault="00CD1E71" w:rsidP="00B503A1">
      <w:pPr>
        <w:pStyle w:val="PargrafodaLista"/>
        <w:rPr>
          <w:rFonts w:eastAsiaTheme="minorEastAsia"/>
        </w:rPr>
      </w:pPr>
    </w:p>
    <w:p w14:paraId="4372F85E" w14:textId="2CAF0B5C" w:rsidR="009C4935" w:rsidRPr="009C4935" w:rsidRDefault="009C4935" w:rsidP="009C4935">
      <w:pPr>
        <w:rPr>
          <w:rFonts w:eastAsiaTheme="minorEastAsia"/>
        </w:rPr>
      </w:pPr>
    </w:p>
    <w:p w14:paraId="6D4B3899" w14:textId="3AACC2C1" w:rsidR="009C4935" w:rsidRDefault="009C4935" w:rsidP="009C4935">
      <w:r>
        <w:t>Carregamentos para avaliação de ELU - Marquise</w:t>
      </w:r>
    </w:p>
    <w:p w14:paraId="79C724AA" w14:textId="77777777" w:rsidR="009C4935" w:rsidRPr="00F852AF" w:rsidRDefault="00FC4682" w:rsidP="009C4935">
      <w:pPr>
        <w:pStyle w:val="PargrafodaLista"/>
        <w:numPr>
          <w:ilvl w:val="0"/>
          <w:numId w:val="2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r>
          <w:rPr>
            <w:rFonts w:ascii="Cambria Math" w:hAnsi="Cambria Math"/>
          </w:rPr>
          <m:t xml:space="preserve">SC+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67D67AED" w14:textId="032F3D57" w:rsidR="009C4935" w:rsidRPr="00D21372" w:rsidRDefault="00FC4682" w:rsidP="009C4935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1,5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.0,25+ </m:t>
              </m:r>
              <m:r>
                <w:rPr>
                  <w:rFonts w:ascii="Cambria Math" w:hAnsi="Cambria Math"/>
                  <w:color w:val="FF0000"/>
                  <w:sz w:val="16"/>
                  <w:szCs w:val="16"/>
                </w:rPr>
                <m:t>0,6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.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. 0,06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6,0=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4,24 kN/m</m:t>
          </m:r>
        </m:oMath>
      </m:oMathPara>
    </w:p>
    <w:p w14:paraId="2A36C8F7" w14:textId="77777777" w:rsidR="009C4935" w:rsidRDefault="009C4935" w:rsidP="009C4935">
      <w:pPr>
        <w:ind w:firstLine="708"/>
      </w:pPr>
    </w:p>
    <w:p w14:paraId="12C870AB" w14:textId="77777777" w:rsidR="009C4935" w:rsidRDefault="00FC4682" w:rsidP="009C4935">
      <w:pPr>
        <w:pStyle w:val="PargrafodaLista"/>
        <w:numPr>
          <w:ilvl w:val="0"/>
          <w:numId w:val="2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Ψ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</w:rPr>
          <m:t>.SC</m:t>
        </m:r>
      </m:oMath>
    </w:p>
    <w:p w14:paraId="2E9707CB" w14:textId="1E4629D9" w:rsidR="009C4935" w:rsidRPr="005E17A1" w:rsidRDefault="00FC4682" w:rsidP="009C4935">
      <w:pPr>
        <w:pStyle w:val="PargrafodaLista"/>
        <w:rPr>
          <w:rFonts w:eastAsiaTheme="minor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>1,4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 . 0,10+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1,25 .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 xml:space="preserve">+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1,4</m:t>
              </m:r>
              <m:r>
                <w:rPr>
                  <w:rFonts w:ascii="Cambria Math" w:hAnsi="Cambria Math"/>
                  <w:sz w:val="20"/>
                  <w:szCs w:val="20"/>
                </w:rPr>
                <m:t xml:space="preserve">.0,06+ </m:t>
              </m:r>
              <m:r>
                <w:rPr>
                  <w:rFonts w:ascii="Cambria Math" w:hAnsi="Cambria Math"/>
                  <w:color w:val="FF0000"/>
                  <w:sz w:val="20"/>
                  <w:szCs w:val="20"/>
                </w:rPr>
                <m:t xml:space="preserve">0,8. </m:t>
              </m:r>
              <m:r>
                <w:rPr>
                  <w:rFonts w:ascii="Cambria Math" w:hAnsi="Cambria Math"/>
                  <w:color w:val="00B050"/>
                  <w:sz w:val="20"/>
                  <w:szCs w:val="20"/>
                </w:rPr>
                <m:t>1,5</m:t>
              </m:r>
              <m:r>
                <w:rPr>
                  <w:rFonts w:ascii="Cambria Math" w:hAnsi="Cambria Math"/>
                  <w:sz w:val="20"/>
                  <w:szCs w:val="20"/>
                </w:rPr>
                <m:t>. 0,25</m:t>
              </m:r>
            </m:e>
          </m:d>
          <m:r>
            <w:rPr>
              <w:rFonts w:ascii="Cambria Math" w:hAnsi="Cambria Math"/>
              <w:sz w:val="20"/>
              <w:szCs w:val="20"/>
            </w:rPr>
            <m:t>.6,0=</m:t>
          </m:r>
          <m:r>
            <w:rPr>
              <w:rFonts w:ascii="Cambria Math" w:hAnsi="Cambria Math"/>
              <w:strike/>
              <w:sz w:val="20"/>
              <w:szCs w:val="20"/>
            </w:rPr>
            <m:t>3,98 kN/m</m:t>
          </m:r>
        </m:oMath>
      </m:oMathPara>
    </w:p>
    <w:p w14:paraId="5253A0C3" w14:textId="04C0203C" w:rsidR="009C4935" w:rsidRPr="00CD1E71" w:rsidRDefault="009C4935" w:rsidP="00B503A1">
      <w:pPr>
        <w:pStyle w:val="PargrafodaLista"/>
        <w:rPr>
          <w:rFonts w:eastAsiaTheme="minorEastAsia"/>
        </w:rPr>
      </w:pPr>
    </w:p>
    <w:p w14:paraId="59A14C53" w14:textId="77777777" w:rsidR="00CD1E71" w:rsidRPr="00CD1E71" w:rsidRDefault="00CD1E71" w:rsidP="00B503A1">
      <w:pPr>
        <w:pStyle w:val="PargrafodaLista"/>
        <w:rPr>
          <w:rFonts w:eastAsiaTheme="minorEastAsia"/>
        </w:rPr>
      </w:pPr>
    </w:p>
    <w:p w14:paraId="2F29965A" w14:textId="0A134BC1" w:rsidR="00B503A1" w:rsidRDefault="00B503A1" w:rsidP="00B503A1">
      <w:pPr>
        <w:pStyle w:val="PargrafodaLista"/>
        <w:rPr>
          <w:rFonts w:eastAsiaTheme="minorEastAsia"/>
        </w:rPr>
      </w:pPr>
    </w:p>
    <w:p w14:paraId="214DE902" w14:textId="60664C16" w:rsidR="00880AEB" w:rsidRDefault="00CC6E79" w:rsidP="00B503A1">
      <w:pPr>
        <w:pStyle w:val="PargrafodaLista"/>
        <w:rPr>
          <w:rFonts w:eastAsiaTheme="minorEastAsia"/>
        </w:rPr>
      </w:pPr>
      <w:r>
        <w:rPr>
          <w:rFonts w:eastAsiaTheme="minorEastAsia"/>
        </w:rPr>
        <w:t>Carreamento com as cargas de vento a 0 graus – maior vetor para cima</w:t>
      </w:r>
    </w:p>
    <w:p w14:paraId="2AEB976E" w14:textId="77777777" w:rsidR="00CC6E79" w:rsidRDefault="00CC6E79" w:rsidP="00B503A1">
      <w:pPr>
        <w:pStyle w:val="PargrafodaLista"/>
        <w:rPr>
          <w:rFonts w:eastAsiaTheme="minorEastAsia"/>
        </w:rPr>
      </w:pPr>
    </w:p>
    <w:p w14:paraId="17A30738" w14:textId="2BEDEA02" w:rsidR="00CC6E79" w:rsidRPr="000C26F7" w:rsidRDefault="00CC6E79" w:rsidP="00CC6E79">
      <w:pPr>
        <w:rPr>
          <w:b/>
          <w:bCs/>
        </w:rPr>
      </w:pPr>
      <w:r w:rsidRPr="000C26F7">
        <w:rPr>
          <w:b/>
          <w:bCs/>
        </w:rPr>
        <w:t>Carregamento na estrutura Principal</w:t>
      </w:r>
      <w:r>
        <w:rPr>
          <w:b/>
          <w:bCs/>
        </w:rPr>
        <w:t xml:space="preserve"> (ELS)</w:t>
      </w:r>
    </w:p>
    <w:p w14:paraId="64589D6C" w14:textId="77777777" w:rsidR="00CC6E79" w:rsidRDefault="00CC6E79" w:rsidP="00CC6E79">
      <w:r>
        <w:t>*Adotando peso estimado das terças e correntes = 0,05 kN/m²</w:t>
      </w:r>
    </w:p>
    <w:p w14:paraId="369C2D46" w14:textId="7308AB8C" w:rsidR="00CC6E79" w:rsidRPr="00F852AF" w:rsidRDefault="00FC4682" w:rsidP="00CC6E79">
      <w:pPr>
        <w:pStyle w:val="PargrafodaLista"/>
        <w:numPr>
          <w:ilvl w:val="0"/>
          <w:numId w:val="19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CPI 0,00</m:t>
                </m:r>
              </m:e>
            </m:d>
          </m:sub>
        </m:sSub>
      </m:oMath>
    </w:p>
    <w:p w14:paraId="2081A5A2" w14:textId="2FFB3378" w:rsidR="00CC6E79" w:rsidRDefault="00FC4682" w:rsidP="00CC6E79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>.0,49</m:t>
              </m:r>
            </m:e>
          </m:d>
          <m:r>
            <w:rPr>
              <w:rFonts w:ascii="Cambria Math" w:hAnsi="Cambria Math"/>
            </w:rPr>
            <m:t>. 6=-</m:t>
          </m:r>
          <m:r>
            <m:rPr>
              <m:sty m:val="bi"/>
            </m:rPr>
            <w:rPr>
              <w:rFonts w:ascii="Cambria Math" w:hAnsi="Cambria Math"/>
            </w:rPr>
            <m:t>0,222 kN/m</m:t>
          </m:r>
        </m:oMath>
      </m:oMathPara>
    </w:p>
    <w:p w14:paraId="7AF61827" w14:textId="77777777" w:rsidR="00CC6E79" w:rsidRDefault="00CC6E79" w:rsidP="00CC6E79">
      <w:pPr>
        <w:pStyle w:val="PargrafodaLista"/>
        <w:rPr>
          <w:rFonts w:eastAsiaTheme="minorEastAsia"/>
          <w:noProof/>
        </w:rPr>
      </w:pPr>
    </w:p>
    <w:p w14:paraId="4E0983A2" w14:textId="77777777" w:rsidR="00CC6E79" w:rsidRDefault="00CC6E79" w:rsidP="00CC6E79">
      <w:pPr>
        <w:pStyle w:val="PargrafodaLista"/>
        <w:rPr>
          <w:rFonts w:eastAsiaTheme="minorEastAsia"/>
          <w:noProof/>
        </w:rPr>
      </w:pPr>
    </w:p>
    <w:p w14:paraId="5E0BB43E" w14:textId="77777777" w:rsidR="00CC6E79" w:rsidRDefault="00CC6E79" w:rsidP="00CC6E79">
      <w:pPr>
        <w:pStyle w:val="PargrafodaLista"/>
        <w:rPr>
          <w:rFonts w:eastAsiaTheme="minorEastAsia"/>
          <w:noProof/>
        </w:rPr>
      </w:pPr>
    </w:p>
    <w:p w14:paraId="020E98ED" w14:textId="77777777" w:rsidR="00CC6E79" w:rsidRDefault="00CC6E79" w:rsidP="00CC6E79">
      <w:pPr>
        <w:pStyle w:val="PargrafodaLista"/>
        <w:rPr>
          <w:rFonts w:eastAsiaTheme="minorEastAsia"/>
          <w:noProof/>
        </w:rPr>
      </w:pPr>
    </w:p>
    <w:p w14:paraId="050D6CE1" w14:textId="77777777" w:rsidR="00CC6E79" w:rsidRPr="000C26F7" w:rsidRDefault="00CC6E79" w:rsidP="00CC6E79">
      <w:pPr>
        <w:rPr>
          <w:b/>
          <w:bCs/>
        </w:rPr>
      </w:pPr>
      <w:r w:rsidRPr="000C26F7">
        <w:rPr>
          <w:b/>
          <w:bCs/>
        </w:rPr>
        <w:t xml:space="preserve">Carregamento na </w:t>
      </w:r>
      <w:r>
        <w:rPr>
          <w:b/>
          <w:bCs/>
        </w:rPr>
        <w:t>Marquise</w:t>
      </w:r>
    </w:p>
    <w:p w14:paraId="6F16B0BB" w14:textId="77777777" w:rsidR="00CC6E79" w:rsidRDefault="00CC6E79" w:rsidP="00CC6E79">
      <w:r>
        <w:t>*Adotando peso estimado das terças e correntes = 0,05 kN/m²</w:t>
      </w:r>
    </w:p>
    <w:p w14:paraId="5486E138" w14:textId="02B81A49" w:rsidR="00CC6E79" w:rsidRPr="00F852AF" w:rsidRDefault="00FC4682" w:rsidP="00CC6E79">
      <w:pPr>
        <w:pStyle w:val="PargrafodaLista"/>
        <w:numPr>
          <w:ilvl w:val="0"/>
          <w:numId w:val="20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CPI+0,8</m:t>
                </m:r>
              </m:e>
            </m:d>
          </m:sub>
        </m:sSub>
      </m:oMath>
    </w:p>
    <w:p w14:paraId="557B169B" w14:textId="5C54E0D2" w:rsidR="00CC6E79" w:rsidRDefault="00FC4682" w:rsidP="00CC6E79">
      <w:pPr>
        <w:ind w:firstLine="708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>.1,10</m:t>
              </m:r>
            </m:e>
          </m:d>
          <m:r>
            <w:rPr>
              <w:rFonts w:ascii="Cambria Math" w:hAnsi="Cambria Math"/>
            </w:rPr>
            <m:t>. 6=</m:t>
          </m:r>
          <m:r>
            <m:rPr>
              <m:sty m:val="bi"/>
            </m:rPr>
            <w:rPr>
              <w:rFonts w:ascii="Cambria Math" w:hAnsi="Cambria Math"/>
            </w:rPr>
            <m:t>-1,32 kN/m</m:t>
          </m:r>
        </m:oMath>
      </m:oMathPara>
    </w:p>
    <w:p w14:paraId="08A885CF" w14:textId="62D87A34" w:rsidR="00CC6E79" w:rsidRDefault="0034282A" w:rsidP="00CC6E79">
      <w:pPr>
        <w:pStyle w:val="PargrafodaLista"/>
        <w:rPr>
          <w:rFonts w:eastAsiaTheme="minorEastAsia"/>
        </w:rPr>
      </w:pPr>
      <w:r>
        <w:rPr>
          <w:rFonts w:eastAsiaTheme="minorEastAsia"/>
        </w:rPr>
        <w:t>Carregamento de vento nas paredes</w:t>
      </w:r>
    </w:p>
    <w:p w14:paraId="25D515AD" w14:textId="7AAD6031" w:rsidR="0034282A" w:rsidRDefault="0034282A" w:rsidP="00CC6E79">
      <w:pPr>
        <w:pStyle w:val="PargrafodaLista"/>
        <w:rPr>
          <w:rFonts w:eastAsiaTheme="minorEastAsia"/>
        </w:rPr>
      </w:pPr>
    </w:p>
    <w:p w14:paraId="6850298A" w14:textId="32D2EE98" w:rsidR="0034282A" w:rsidRPr="000578B5" w:rsidRDefault="00FC4682" w:rsidP="00CC6E79">
      <w:pPr>
        <w:pStyle w:val="PargrafodaLista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70C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Ψ</m:t>
              </m:r>
            </m:e>
            <m:sub>
              <m:r>
                <w:rPr>
                  <w:rFonts w:ascii="Cambria Math" w:hAnsi="Cambria Math"/>
                  <w:color w:val="0070C0"/>
                </w:rPr>
                <m:t>1</m:t>
              </m:r>
            </m:sub>
          </m:sSub>
          <m:r>
            <w:rPr>
              <w:rFonts w:ascii="Cambria Math" w:hAnsi="Cambria Math"/>
            </w:rPr>
            <m:t>.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CPI0,00</m:t>
                  </m:r>
                </m:e>
              </m:d>
              <m:r>
                <w:rPr>
                  <w:rFonts w:ascii="Cambria Math" w:hAnsi="Cambria Math"/>
                </w:rPr>
                <m:t>=0,3 . 1,10 .6=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1,98</m:t>
              </m:r>
              <m:r>
                <w:rPr>
                  <w:rFonts w:ascii="Cambria Math" w:hAnsi="Cambria Math"/>
                </w:rPr>
                <m:t xml:space="preserve"> kN/m</m:t>
              </m:r>
            </m:sub>
          </m:sSub>
        </m:oMath>
      </m:oMathPara>
    </w:p>
    <w:p w14:paraId="61181C14" w14:textId="77777777" w:rsidR="000578B5" w:rsidRPr="000578B5" w:rsidRDefault="000578B5" w:rsidP="00CC6E79">
      <w:pPr>
        <w:pStyle w:val="PargrafodaLista"/>
        <w:rPr>
          <w:rFonts w:eastAsiaTheme="minorEastAsia"/>
        </w:rPr>
      </w:pPr>
    </w:p>
    <w:p w14:paraId="6311D4EC" w14:textId="2B638169" w:rsidR="000578B5" w:rsidRDefault="000578B5" w:rsidP="00CC6E79">
      <w:pPr>
        <w:pStyle w:val="PargrafodaLista"/>
        <w:rPr>
          <w:rFonts w:eastAsiaTheme="minorEastAsia"/>
        </w:rPr>
      </w:pPr>
      <w:r w:rsidRPr="000578B5">
        <w:rPr>
          <w:rFonts w:eastAsiaTheme="minorEastAsia"/>
          <w:noProof/>
        </w:rPr>
        <w:drawing>
          <wp:inline distT="0" distB="0" distL="0" distR="0" wp14:anchorId="23687456" wp14:editId="3DF31E01">
            <wp:extent cx="5400040" cy="2040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11FE" w14:textId="77777777" w:rsidR="00CC6E79" w:rsidRDefault="00CC6E79" w:rsidP="00CC6E79">
      <w:r>
        <w:t>Carregamentos para avaliação de ELU – Estrutura Principal</w:t>
      </w:r>
    </w:p>
    <w:p w14:paraId="6A191529" w14:textId="51C4EE6B" w:rsidR="00CC6E79" w:rsidRPr="00F852AF" w:rsidRDefault="00FC4682" w:rsidP="00CC6E79">
      <w:pPr>
        <w:pStyle w:val="PargrafodaLista"/>
        <w:numPr>
          <w:ilvl w:val="0"/>
          <w:numId w:val="22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color w:val="00B050"/>
              </w:rPr>
              <m:t>γ</m:t>
            </m:r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0(CPI 0,00)</m:t>
            </m:r>
          </m:sub>
        </m:sSub>
      </m:oMath>
    </w:p>
    <w:p w14:paraId="06C4117B" w14:textId="5D209936" w:rsidR="00CC6E79" w:rsidRPr="005B14BA" w:rsidRDefault="00FC4682" w:rsidP="005B14BA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 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-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>.0,49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6,0=-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3,46 kN/m</m:t>
          </m:r>
        </m:oMath>
      </m:oMathPara>
    </w:p>
    <w:p w14:paraId="2ADF4293" w14:textId="77777777" w:rsidR="00CC6E79" w:rsidRDefault="00CC6E79" w:rsidP="00CC6E79">
      <w:r>
        <w:t>Carregamentos para avaliação de ELU - Marquise</w:t>
      </w:r>
    </w:p>
    <w:p w14:paraId="5209BF4B" w14:textId="4081E3E6" w:rsidR="00CC6E79" w:rsidRPr="00F852AF" w:rsidRDefault="00FC4682" w:rsidP="00CC6E79">
      <w:pPr>
        <w:pStyle w:val="PargrafodaLista"/>
        <w:numPr>
          <w:ilvl w:val="0"/>
          <w:numId w:val="2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r>
          <w:rPr>
            <w:rFonts w:ascii="Cambria Math" w:hAnsi="Cambria Math"/>
            <w:color w:val="00B050"/>
          </w:rPr>
          <m:t>γ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CPI+0,8</m:t>
                </m:r>
              </m:e>
            </m:d>
          </m:sub>
        </m:sSub>
      </m:oMath>
    </w:p>
    <w:p w14:paraId="5AFC7B6F" w14:textId="571F3776" w:rsidR="00CC6E79" w:rsidRPr="00D21372" w:rsidRDefault="00FC4682" w:rsidP="00CC6E79">
      <w:pPr>
        <w:ind w:firstLine="708"/>
        <w:rPr>
          <w:rFonts w:eastAsiaTheme="minorEastAsia"/>
          <w:b/>
          <w:sz w:val="16"/>
          <w:szCs w:val="16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>0,06+</m:t>
                  </m:r>
                  <m:r>
                    <w:rPr>
                      <w:rFonts w:ascii="Cambria Math" w:hAnsi="Cambria Math"/>
                      <w:color w:val="00B050"/>
                      <w:sz w:val="16"/>
                      <w:szCs w:val="16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6"/>
                      <w:szCs w:val="16"/>
                    </w:rPr>
                    <m:t xml:space="preserve">0,05 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 xml:space="preserve">- </m:t>
              </m:r>
              <m:r>
                <w:rPr>
                  <w:rFonts w:ascii="Cambria Math" w:hAnsi="Cambria Math"/>
                  <w:color w:val="00B050"/>
                  <w:sz w:val="16"/>
                  <w:szCs w:val="16"/>
                </w:rPr>
                <m:t>1,4</m:t>
              </m:r>
              <m:r>
                <w:rPr>
                  <w:rFonts w:ascii="Cambria Math" w:hAnsi="Cambria Math"/>
                  <w:sz w:val="16"/>
                  <w:szCs w:val="16"/>
                </w:rPr>
                <m:t>.1,10</m:t>
              </m:r>
            </m:e>
          </m:d>
          <m:r>
            <w:rPr>
              <w:rFonts w:ascii="Cambria Math" w:hAnsi="Cambria Math"/>
              <w:sz w:val="16"/>
              <w:szCs w:val="16"/>
            </w:rPr>
            <m:t>. 6,0=-</m:t>
          </m:r>
          <m:r>
            <m:rPr>
              <m:sty m:val="bi"/>
            </m:rPr>
            <w:rPr>
              <w:rFonts w:ascii="Cambria Math" w:hAnsi="Cambria Math"/>
              <w:sz w:val="16"/>
              <w:szCs w:val="16"/>
            </w:rPr>
            <m:t>8,58 kN/m</m:t>
          </m:r>
        </m:oMath>
      </m:oMathPara>
    </w:p>
    <w:p w14:paraId="23182D57" w14:textId="77777777" w:rsidR="00CC6E79" w:rsidRDefault="00CC6E79" w:rsidP="00CC6E79">
      <w:pPr>
        <w:ind w:firstLine="708"/>
      </w:pPr>
    </w:p>
    <w:p w14:paraId="3FFC71AE" w14:textId="7221B1A6" w:rsidR="00CC6E79" w:rsidRPr="005E17A1" w:rsidRDefault="005B14BA" w:rsidP="00CC6E79">
      <w:pPr>
        <w:pStyle w:val="PargrafodaLista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Para paredes: </m:t>
          </m:r>
          <m:r>
            <w:rPr>
              <w:rFonts w:ascii="Cambria Math" w:hAnsi="Cambria Math"/>
              <w:color w:val="00B050"/>
            </w:rPr>
            <m:t>γ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CPI+0,3</m:t>
                  </m:r>
                </m:e>
              </m:d>
            </m:sub>
          </m:sSub>
          <m:r>
            <w:rPr>
              <w:rFonts w:ascii="Cambria Math" w:hAnsi="Cambria Math"/>
            </w:rPr>
            <m:t>=1,4 . 0,49 . 6=4,12 kN/m</m:t>
          </m:r>
        </m:oMath>
      </m:oMathPara>
    </w:p>
    <w:p w14:paraId="77551F69" w14:textId="63B6CC0E" w:rsidR="00CC6E79" w:rsidRDefault="00CC6E79" w:rsidP="00B503A1">
      <w:pPr>
        <w:pStyle w:val="PargrafodaLista"/>
        <w:rPr>
          <w:rFonts w:eastAsiaTheme="minorEastAsia"/>
        </w:rPr>
      </w:pPr>
    </w:p>
    <w:p w14:paraId="76BF1704" w14:textId="3421036E" w:rsidR="005B14BA" w:rsidRDefault="005B14BA" w:rsidP="00B503A1">
      <w:pPr>
        <w:pStyle w:val="PargrafodaLista"/>
        <w:rPr>
          <w:rFonts w:eastAsiaTheme="minorEastAsia"/>
        </w:rPr>
      </w:pPr>
      <w:r w:rsidRPr="005B14BA">
        <w:rPr>
          <w:rFonts w:eastAsiaTheme="minorEastAsia"/>
          <w:noProof/>
        </w:rPr>
        <w:drawing>
          <wp:inline distT="0" distB="0" distL="0" distR="0" wp14:anchorId="718D71D1" wp14:editId="1E0F64AD">
            <wp:extent cx="5400040" cy="212026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4B3C" w14:textId="277D18BC" w:rsidR="00880AEB" w:rsidRDefault="00880AEB" w:rsidP="00B503A1">
      <w:pPr>
        <w:pStyle w:val="PargrafodaLista"/>
        <w:rPr>
          <w:rFonts w:eastAsiaTheme="minorEastAsia"/>
        </w:rPr>
      </w:pPr>
    </w:p>
    <w:p w14:paraId="7DFFCA75" w14:textId="667CC385" w:rsidR="00880AEB" w:rsidRDefault="00D74DE8" w:rsidP="00B503A1">
      <w:pPr>
        <w:pStyle w:val="PargrafodaLista"/>
        <w:rPr>
          <w:rFonts w:eastAsiaTheme="minorEastAsia"/>
        </w:rPr>
      </w:pPr>
      <w:r w:rsidRPr="00D74DE8">
        <w:rPr>
          <w:rFonts w:eastAsiaTheme="minorEastAsia"/>
        </w:rPr>
        <w:drawing>
          <wp:inline distT="0" distB="0" distL="0" distR="0" wp14:anchorId="428E3C92" wp14:editId="1388143A">
            <wp:extent cx="5400040" cy="2355850"/>
            <wp:effectExtent l="0" t="0" r="0" b="635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A5F9" w14:textId="659D276F" w:rsidR="00D74DE8" w:rsidRDefault="00D74DE8" w:rsidP="00B503A1">
      <w:pPr>
        <w:pStyle w:val="PargrafodaLista"/>
        <w:rPr>
          <w:rFonts w:eastAsiaTheme="minorEastAsia"/>
        </w:rPr>
      </w:pPr>
    </w:p>
    <w:p w14:paraId="58FEAF54" w14:textId="0D3A66AC" w:rsidR="00D74DE8" w:rsidRDefault="00D74DE8" w:rsidP="00B503A1">
      <w:pPr>
        <w:pStyle w:val="PargrafodaLista"/>
        <w:rPr>
          <w:rFonts w:eastAsiaTheme="minorEastAsia"/>
        </w:rPr>
      </w:pPr>
      <w:r w:rsidRPr="00D74DE8">
        <w:rPr>
          <w:rFonts w:eastAsiaTheme="minorEastAsia"/>
        </w:rPr>
        <w:drawing>
          <wp:inline distT="0" distB="0" distL="0" distR="0" wp14:anchorId="05ED03F4" wp14:editId="7CD83371">
            <wp:extent cx="5400040" cy="23114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8843" w14:textId="716EBD42" w:rsidR="00D74DE8" w:rsidRDefault="00D74DE8" w:rsidP="00B503A1">
      <w:pPr>
        <w:pStyle w:val="PargrafodaLista"/>
        <w:rPr>
          <w:rFonts w:eastAsiaTheme="minorEastAsia"/>
        </w:rPr>
      </w:pPr>
    </w:p>
    <w:p w14:paraId="405F74FA" w14:textId="47E1836C" w:rsidR="00352DDF" w:rsidRDefault="00352DDF" w:rsidP="00B503A1">
      <w:pPr>
        <w:pStyle w:val="PargrafodaLista"/>
        <w:rPr>
          <w:rFonts w:eastAsiaTheme="minorEastAsia"/>
        </w:rPr>
      </w:pPr>
      <w:r w:rsidRPr="00352DDF">
        <w:rPr>
          <w:rFonts w:eastAsiaTheme="minorEastAsia"/>
        </w:rPr>
        <w:drawing>
          <wp:inline distT="0" distB="0" distL="0" distR="0" wp14:anchorId="284D6A5D" wp14:editId="0FD70B84">
            <wp:extent cx="5400040" cy="231203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901D" w14:textId="13B6719E" w:rsidR="00352DDF" w:rsidRDefault="00352DDF" w:rsidP="00B503A1">
      <w:pPr>
        <w:pStyle w:val="PargrafodaLista"/>
        <w:rPr>
          <w:rFonts w:eastAsiaTheme="minorEastAsia"/>
        </w:rPr>
      </w:pPr>
    </w:p>
    <w:p w14:paraId="59317B0F" w14:textId="4D93DAB7" w:rsidR="00352DDF" w:rsidRDefault="00352DDF" w:rsidP="00B503A1">
      <w:pPr>
        <w:pStyle w:val="PargrafodaLista"/>
        <w:rPr>
          <w:rFonts w:eastAsiaTheme="minorEastAsia"/>
        </w:rPr>
      </w:pPr>
      <w:r w:rsidRPr="00352DDF">
        <w:rPr>
          <w:rFonts w:eastAsiaTheme="minorEastAsia"/>
        </w:rPr>
        <w:lastRenderedPageBreak/>
        <w:drawing>
          <wp:inline distT="0" distB="0" distL="0" distR="0" wp14:anchorId="3C3A8EB9" wp14:editId="7395130C">
            <wp:extent cx="5400040" cy="2343785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EF5C" w14:textId="4665925C" w:rsidR="00880AEB" w:rsidRDefault="00880AEB" w:rsidP="00B503A1">
      <w:pPr>
        <w:pStyle w:val="PargrafodaLista"/>
        <w:rPr>
          <w:rFonts w:eastAsiaTheme="minorEastAsia"/>
        </w:rPr>
      </w:pPr>
    </w:p>
    <w:p w14:paraId="41ACA9AA" w14:textId="17F5BB39" w:rsidR="00880AEB" w:rsidRDefault="00880AEB" w:rsidP="00B503A1">
      <w:pPr>
        <w:pStyle w:val="PargrafodaLista"/>
        <w:rPr>
          <w:rFonts w:eastAsiaTheme="minorEastAsia"/>
        </w:rPr>
      </w:pPr>
    </w:p>
    <w:p w14:paraId="491C32BA" w14:textId="59D2EC2D" w:rsidR="00880AEB" w:rsidRDefault="00880AEB" w:rsidP="00B503A1">
      <w:pPr>
        <w:pStyle w:val="PargrafodaLista"/>
        <w:rPr>
          <w:rFonts w:eastAsiaTheme="minorEastAsia"/>
        </w:rPr>
      </w:pPr>
    </w:p>
    <w:p w14:paraId="0BBB55B0" w14:textId="2CD30486" w:rsidR="00880AEB" w:rsidRDefault="00880AEB" w:rsidP="00B503A1">
      <w:pPr>
        <w:pStyle w:val="PargrafodaLista"/>
        <w:rPr>
          <w:rFonts w:eastAsiaTheme="minorEastAsia"/>
        </w:rPr>
      </w:pPr>
    </w:p>
    <w:p w14:paraId="36615C60" w14:textId="77777777" w:rsidR="00880AEB" w:rsidRDefault="00880AEB" w:rsidP="00B503A1">
      <w:pPr>
        <w:pStyle w:val="PargrafodaLista"/>
        <w:rPr>
          <w:rFonts w:eastAsiaTheme="minorEastAsia"/>
        </w:rPr>
      </w:pPr>
    </w:p>
    <w:p w14:paraId="6979D668" w14:textId="77777777" w:rsidR="00B503A1" w:rsidRDefault="00B503A1" w:rsidP="00B503A1">
      <w:r>
        <w:t>Carregamentos para avaliação de ELS (Combinação Frequente de Serviço – Maior vetor Vertical para cima)</w:t>
      </w:r>
    </w:p>
    <w:p w14:paraId="02233A36" w14:textId="77777777" w:rsidR="00B503A1" w:rsidRPr="00F852AF" w:rsidRDefault="00FC4682" w:rsidP="000C26F7">
      <w:pPr>
        <w:pStyle w:val="PargrafodaLista"/>
        <w:numPr>
          <w:ilvl w:val="0"/>
          <w:numId w:val="20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Ψ</m:t>
            </m:r>
          </m:e>
          <m:sub>
            <m:r>
              <w:rPr>
                <w:rFonts w:ascii="Cambria Math" w:hAnsi="Cambria Math"/>
                <w:color w:val="0070C0"/>
              </w:rPr>
              <m:t>1</m:t>
            </m:r>
          </m:sub>
        </m:sSub>
        <m:r>
          <w:rPr>
            <w:rFonts w:ascii="Cambria Math" w:hAnsi="Cambria Math"/>
          </w:rPr>
          <m:t>.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90-cpi0,00</m:t>
            </m:r>
          </m:sub>
        </m:sSub>
      </m:oMath>
    </w:p>
    <w:p w14:paraId="1C7CE8B6" w14:textId="77777777" w:rsidR="00B503A1" w:rsidRPr="00D21372" w:rsidRDefault="00FC4682" w:rsidP="00B503A1">
      <w:pPr>
        <w:ind w:firstLine="708"/>
        <w:rPr>
          <w:rFonts w:eastAsiaTheme="minorEastAsia"/>
          <w:b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0,06+0,05</m:t>
                  </m:r>
                </m:e>
              </m:d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  <w:color w:val="0070C0"/>
                </w:rPr>
                <m:t>0,3</m:t>
              </m:r>
              <m:r>
                <w:rPr>
                  <w:rFonts w:ascii="Cambria Math" w:hAnsi="Cambria Math"/>
                </w:rPr>
                <m:t>.0,55</m:t>
              </m:r>
            </m:e>
          </m:d>
          <m:r>
            <w:rPr>
              <w:rFonts w:ascii="Cambria Math" w:hAnsi="Cambria Math"/>
            </w:rPr>
            <m:t>. 2,09=</m:t>
          </m:r>
          <m:r>
            <m:rPr>
              <m:sty m:val="bi"/>
            </m:rPr>
            <w:rPr>
              <w:rFonts w:ascii="Cambria Math" w:hAnsi="Cambria Math"/>
            </w:rPr>
            <m:t>-0,12 kN/m</m:t>
          </m:r>
        </m:oMath>
      </m:oMathPara>
    </w:p>
    <w:p w14:paraId="7EF83F58" w14:textId="77777777" w:rsidR="00B503A1" w:rsidRDefault="00B503A1" w:rsidP="00B503A1">
      <w:pPr>
        <w:pStyle w:val="PargrafodaLista"/>
        <w:rPr>
          <w:rFonts w:eastAsiaTheme="minorEastAsia"/>
          <w:noProof/>
        </w:rPr>
      </w:pPr>
    </w:p>
    <w:p w14:paraId="14A310C7" w14:textId="77777777" w:rsidR="00B503A1" w:rsidRDefault="00B503A1" w:rsidP="00B503A1">
      <w:pPr>
        <w:pStyle w:val="PargrafodaLista"/>
        <w:rPr>
          <w:rFonts w:eastAsiaTheme="minorEastAsia"/>
          <w:noProof/>
        </w:rPr>
      </w:pPr>
      <m:oMathPara>
        <m:oMath>
          <m:r>
            <w:rPr>
              <w:rFonts w:ascii="Cambria Math" w:eastAsiaTheme="minorEastAsia" w:hAnsi="Cambria Math"/>
              <w:noProof/>
            </w:rPr>
            <m:t>y=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5.q.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 xml:space="preserve">384 . E.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noProof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noProof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</w:rPr>
                <m:t>5.0,0118.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noProof/>
                </w:rPr>
                <m:t>384 . 20000. 2,4</m:t>
              </m:r>
            </m:den>
          </m:f>
          <m:r>
            <w:rPr>
              <w:rFonts w:ascii="Cambria Math" w:eastAsiaTheme="minorEastAsia" w:hAnsi="Cambria Math"/>
              <w:noProof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noProof/>
                </w:rPr>
                <m:t>x</m:t>
              </m:r>
            </m:sub>
          </m:sSub>
          <m:r>
            <w:rPr>
              <w:rFonts w:ascii="Cambria Math" w:eastAsiaTheme="minorEastAsia" w:hAnsi="Cambria Math"/>
              <w:noProof/>
            </w:rPr>
            <m:t>&gt;414,85c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noProof/>
                </w:rPr>
                <m:t>4</m:t>
              </m:r>
            </m:sup>
          </m:sSup>
        </m:oMath>
      </m:oMathPara>
    </w:p>
    <w:p w14:paraId="4EC754DE" w14:textId="77777777" w:rsidR="00B503A1" w:rsidRDefault="00B503A1" w:rsidP="00B503A1">
      <w:pPr>
        <w:rPr>
          <w:rFonts w:eastAsiaTheme="minorEastAsia"/>
        </w:rPr>
      </w:pPr>
    </w:p>
    <w:p w14:paraId="500FB9CA" w14:textId="3E35172E" w:rsidR="00B503A1" w:rsidRDefault="007357FE" w:rsidP="007357FE">
      <w:pPr>
        <w:pStyle w:val="Ttulo1"/>
        <w:rPr>
          <w:rFonts w:eastAsiaTheme="minorEastAsia"/>
        </w:rPr>
      </w:pPr>
      <w:r>
        <w:rPr>
          <w:rFonts w:eastAsiaTheme="minorEastAsia"/>
        </w:rPr>
        <w:lastRenderedPageBreak/>
        <w:t>Dimensionamento do Banzo Superior</w:t>
      </w:r>
    </w:p>
    <w:p w14:paraId="15C70AA4" w14:textId="3AC9BF9C" w:rsidR="007357FE" w:rsidRDefault="00E61711" w:rsidP="007357FE">
      <w:r w:rsidRPr="00E61711">
        <w:drawing>
          <wp:inline distT="0" distB="0" distL="0" distR="0" wp14:anchorId="7CEDAAB1" wp14:editId="44BA5132">
            <wp:extent cx="4105848" cy="3848637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9258" w14:textId="24F602A7" w:rsidR="00E61711" w:rsidRDefault="00E61711" w:rsidP="007357FE">
      <w:r>
        <w:t>Máxima tração = 340,69 kN</w:t>
      </w:r>
    </w:p>
    <w:p w14:paraId="0CD075DF" w14:textId="79DF81D8" w:rsidR="00E61711" w:rsidRDefault="00E61711" w:rsidP="007357FE">
      <w:r w:rsidRPr="00E61711">
        <w:drawing>
          <wp:inline distT="0" distB="0" distL="0" distR="0" wp14:anchorId="0E852BF1" wp14:editId="25F36264">
            <wp:extent cx="5229955" cy="3686689"/>
            <wp:effectExtent l="0" t="0" r="889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6C30" w14:textId="77777777" w:rsidR="00E61711" w:rsidRDefault="00E61711" w:rsidP="007357FE"/>
    <w:p w14:paraId="3A6EEF7C" w14:textId="77777777" w:rsidR="00E61711" w:rsidRDefault="00E61711" w:rsidP="007357FE"/>
    <w:p w14:paraId="6BE8A1C7" w14:textId="30D0197F" w:rsidR="00E61711" w:rsidRDefault="00E61711" w:rsidP="007357FE">
      <w:r>
        <w:lastRenderedPageBreak/>
        <w:t>Máxima Compressão = -340,08 kN</w:t>
      </w:r>
    </w:p>
    <w:p w14:paraId="2DD66545" w14:textId="04066F60" w:rsidR="00E61711" w:rsidRDefault="00E61711" w:rsidP="007357FE">
      <w:r w:rsidRPr="00E61711">
        <w:drawing>
          <wp:inline distT="0" distB="0" distL="0" distR="0" wp14:anchorId="05EB6A07" wp14:editId="334F5234">
            <wp:extent cx="5210902" cy="3705742"/>
            <wp:effectExtent l="0" t="0" r="889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FD80" w14:textId="259DEF10" w:rsidR="00E61711" w:rsidRDefault="00E61711" w:rsidP="007357FE"/>
    <w:p w14:paraId="36E8FB46" w14:textId="402A34A0" w:rsidR="00707D1A" w:rsidRDefault="00707D1A" w:rsidP="00707D1A">
      <w:pPr>
        <w:pStyle w:val="Ttulo1"/>
      </w:pPr>
      <w:r>
        <w:t>Dimensionamento das Diagonais e Montantes</w:t>
      </w:r>
    </w:p>
    <w:p w14:paraId="2E31B678" w14:textId="4431D2FD" w:rsidR="00707D1A" w:rsidRDefault="00707D1A" w:rsidP="00707D1A"/>
    <w:p w14:paraId="467812FE" w14:textId="42551CE1" w:rsidR="00707D1A" w:rsidRPr="00707D1A" w:rsidRDefault="00707D1A" w:rsidP="00707D1A">
      <w:r>
        <w:t>Diagonal com maior carregamento</w:t>
      </w:r>
    </w:p>
    <w:p w14:paraId="03C67A00" w14:textId="60441FD4" w:rsidR="007357FE" w:rsidRPr="007357FE" w:rsidRDefault="00707D1A" w:rsidP="007357FE">
      <w:r w:rsidRPr="00707D1A">
        <w:drawing>
          <wp:inline distT="0" distB="0" distL="0" distR="0" wp14:anchorId="3085E72D" wp14:editId="1C02770D">
            <wp:extent cx="5096586" cy="1000265"/>
            <wp:effectExtent l="0" t="0" r="0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5EDE" w14:textId="5D108C55" w:rsidR="00B503A1" w:rsidRDefault="00707D1A" w:rsidP="00B503A1">
      <w:pPr>
        <w:rPr>
          <w:rFonts w:eastAsiaTheme="minorEastAsia"/>
        </w:rPr>
      </w:pPr>
      <w:r w:rsidRPr="00707D1A">
        <w:rPr>
          <w:rFonts w:eastAsiaTheme="minorEastAsia"/>
        </w:rPr>
        <w:lastRenderedPageBreak/>
        <w:drawing>
          <wp:inline distT="0" distB="0" distL="0" distR="0" wp14:anchorId="5EE46EF8" wp14:editId="7C8214FA">
            <wp:extent cx="5182323" cy="3715268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0672" w14:textId="0ED99396" w:rsidR="00707D1A" w:rsidRDefault="00707D1A" w:rsidP="00B503A1">
      <w:pPr>
        <w:rPr>
          <w:rFonts w:eastAsiaTheme="minorEastAsia"/>
        </w:rPr>
      </w:pPr>
      <w:r>
        <w:rPr>
          <w:rFonts w:eastAsiaTheme="minorEastAsia"/>
        </w:rPr>
        <w:t>Necessário reduzir o comprimento de flambagem dessa barra para aprovação</w:t>
      </w:r>
    </w:p>
    <w:p w14:paraId="4BFF8BE7" w14:textId="2E77320E" w:rsidR="00707D1A" w:rsidRDefault="00707D1A" w:rsidP="00B503A1">
      <w:pPr>
        <w:rPr>
          <w:rFonts w:eastAsiaTheme="minorEastAsia"/>
        </w:rPr>
      </w:pPr>
    </w:p>
    <w:p w14:paraId="2DC816DB" w14:textId="18C3DCF6" w:rsidR="009818DB" w:rsidRDefault="009818DB" w:rsidP="00B503A1">
      <w:pPr>
        <w:rPr>
          <w:rFonts w:eastAsiaTheme="minorEastAsia"/>
        </w:rPr>
      </w:pPr>
      <w:r w:rsidRPr="009818DB">
        <w:rPr>
          <w:rFonts w:eastAsiaTheme="minorEastAsia"/>
        </w:rPr>
        <w:lastRenderedPageBreak/>
        <w:drawing>
          <wp:inline distT="0" distB="0" distL="0" distR="0" wp14:anchorId="2D0087C9" wp14:editId="0865E943">
            <wp:extent cx="5325218" cy="4810796"/>
            <wp:effectExtent l="0" t="0" r="8890" b="889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BAD0" w14:textId="58717B5C" w:rsidR="009818DB" w:rsidRDefault="009818DB" w:rsidP="00B503A1">
      <w:pPr>
        <w:rPr>
          <w:rFonts w:eastAsiaTheme="minorEastAsia"/>
        </w:rPr>
      </w:pPr>
      <w:r w:rsidRPr="009818DB">
        <w:rPr>
          <w:rFonts w:eastAsiaTheme="minorEastAsia"/>
        </w:rPr>
        <w:lastRenderedPageBreak/>
        <w:drawing>
          <wp:inline distT="0" distB="0" distL="0" distR="0" wp14:anchorId="14964E38" wp14:editId="65436CFE">
            <wp:extent cx="5268060" cy="5868219"/>
            <wp:effectExtent l="0" t="0" r="889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E9CE" w14:textId="05B000D7" w:rsidR="00104FAC" w:rsidRDefault="00104FAC" w:rsidP="00DF569A">
      <w:pPr>
        <w:ind w:firstLine="708"/>
      </w:pPr>
    </w:p>
    <w:p w14:paraId="4C1CDD6B" w14:textId="4D9201C2" w:rsidR="005C2FB3" w:rsidRDefault="009818DB" w:rsidP="00DF569A">
      <w:pPr>
        <w:ind w:firstLine="708"/>
      </w:pPr>
      <w:r w:rsidRPr="009818DB">
        <w:lastRenderedPageBreak/>
        <w:drawing>
          <wp:inline distT="0" distB="0" distL="0" distR="0" wp14:anchorId="755A4E7C" wp14:editId="2481D12D">
            <wp:extent cx="5315692" cy="5715798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5887" w14:textId="4672B29A" w:rsidR="005C2FB3" w:rsidRDefault="00827C17" w:rsidP="00827C17">
      <w:pPr>
        <w:pStyle w:val="Ttulo1"/>
      </w:pPr>
      <w:r>
        <w:lastRenderedPageBreak/>
        <w:t>Verificações da Coluna</w:t>
      </w:r>
    </w:p>
    <w:p w14:paraId="371A959A" w14:textId="531C32B5" w:rsidR="005C2FB3" w:rsidRDefault="00827C17" w:rsidP="00DF569A">
      <w:pPr>
        <w:ind w:firstLine="708"/>
      </w:pPr>
      <w:r w:rsidRPr="00827C17">
        <w:drawing>
          <wp:inline distT="0" distB="0" distL="0" distR="0" wp14:anchorId="7BD237AC" wp14:editId="0F23D078">
            <wp:extent cx="5400040" cy="4398645"/>
            <wp:effectExtent l="0" t="0" r="0" b="190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3C9A" w14:textId="77777777" w:rsidR="005C2FB3" w:rsidRDefault="005C2FB3" w:rsidP="00DF569A">
      <w:pPr>
        <w:ind w:firstLine="708"/>
      </w:pPr>
    </w:p>
    <w:p w14:paraId="76AAB739" w14:textId="68C5C034" w:rsidR="00104FAC" w:rsidRDefault="00D0385F" w:rsidP="00DF569A">
      <w:pPr>
        <w:ind w:firstLine="708"/>
      </w:pPr>
      <w:r w:rsidRPr="00D0385F">
        <w:lastRenderedPageBreak/>
        <w:drawing>
          <wp:inline distT="0" distB="0" distL="0" distR="0" wp14:anchorId="6C34A074" wp14:editId="39AE24C7">
            <wp:extent cx="5400040" cy="5697855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89E6" w14:textId="77777777" w:rsidR="00D0385F" w:rsidRDefault="00D0385F" w:rsidP="00DF569A">
      <w:pPr>
        <w:ind w:firstLine="708"/>
      </w:pPr>
    </w:p>
    <w:p w14:paraId="5F7EB19A" w14:textId="1A70444E" w:rsidR="00104FAC" w:rsidRDefault="00104FAC" w:rsidP="00DF569A">
      <w:pPr>
        <w:ind w:firstLine="708"/>
      </w:pPr>
    </w:p>
    <w:p w14:paraId="00577672" w14:textId="77777777" w:rsidR="0068659E" w:rsidRDefault="0068659E" w:rsidP="0068659E">
      <w:pPr>
        <w:ind w:firstLine="708"/>
        <w:rPr>
          <w:b/>
          <w:bCs/>
        </w:rPr>
      </w:pPr>
    </w:p>
    <w:p w14:paraId="120A07D0" w14:textId="77777777" w:rsidR="0068659E" w:rsidRPr="0068659E" w:rsidRDefault="0068659E" w:rsidP="0068659E">
      <w:pPr>
        <w:ind w:firstLine="708"/>
        <w:rPr>
          <w:rFonts w:eastAsiaTheme="minorEastAsia"/>
        </w:rPr>
      </w:pPr>
    </w:p>
    <w:p w14:paraId="7E57DB14" w14:textId="77777777" w:rsidR="0068659E" w:rsidRPr="002F63E9" w:rsidRDefault="0068659E" w:rsidP="002F63E9">
      <w:pPr>
        <w:ind w:firstLine="708"/>
      </w:pPr>
    </w:p>
    <w:p w14:paraId="2A041A1D" w14:textId="77777777" w:rsidR="002F63E9" w:rsidRPr="002F63E9" w:rsidRDefault="002F63E9" w:rsidP="00EF6558">
      <w:pPr>
        <w:ind w:firstLine="708"/>
      </w:pPr>
    </w:p>
    <w:p w14:paraId="563A2E13" w14:textId="77777777" w:rsidR="002F63E9" w:rsidRDefault="002F63E9" w:rsidP="00EF6558">
      <w:pPr>
        <w:ind w:firstLine="708"/>
      </w:pPr>
    </w:p>
    <w:p w14:paraId="78041BDD" w14:textId="77777777" w:rsidR="00EF6558" w:rsidRDefault="00EF6558" w:rsidP="00EF6558">
      <w:pPr>
        <w:ind w:firstLine="708"/>
      </w:pPr>
    </w:p>
    <w:p w14:paraId="6AAAA2FE" w14:textId="77777777" w:rsidR="00DF569A" w:rsidRPr="00797A07" w:rsidRDefault="00DF569A" w:rsidP="00797A07">
      <w:pPr>
        <w:rPr>
          <w:rFonts w:eastAsiaTheme="minorEastAsia"/>
        </w:rPr>
      </w:pPr>
    </w:p>
    <w:p w14:paraId="68F1A38A" w14:textId="77777777" w:rsidR="00972E62" w:rsidRPr="00972E62" w:rsidRDefault="00972E62" w:rsidP="00972E62"/>
    <w:p w14:paraId="2C883F19" w14:textId="77777777" w:rsidR="00972E62" w:rsidRPr="00BF5885" w:rsidRDefault="00972E62"/>
    <w:sectPr w:rsidR="00972E62" w:rsidRPr="00BF5885">
      <w:headerReference w:type="default" r:id="rId5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elipe jacob" w:date="2024-12-19T20:06:00Z" w:initials="Fj">
    <w:p w14:paraId="5EC2C785" w14:textId="716D2729" w:rsidR="000A3188" w:rsidRDefault="000A3188">
      <w:pPr>
        <w:pStyle w:val="Textodecomentrio"/>
      </w:pPr>
      <w:r>
        <w:rPr>
          <w:rStyle w:val="Refdecomentrio"/>
        </w:rPr>
        <w:annotationRef/>
      </w:r>
    </w:p>
  </w:comment>
  <w:comment w:id="1" w:author="Felipe jacob" w:date="2024-12-19T20:06:00Z" w:initials="Fj">
    <w:p w14:paraId="12E38F70" w14:textId="77777777" w:rsidR="000A3188" w:rsidRDefault="000A3188" w:rsidP="000A3188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C2C785" w15:done="0"/>
  <w15:commentEx w15:paraId="12E38F7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0EFB2F" w16cex:dateUtc="2024-12-19T23:06:00Z"/>
  <w16cex:commentExtensible w16cex:durableId="2B0EFB3C" w16cex:dateUtc="2024-12-19T23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C2C785" w16cid:durableId="2B0EFB2F"/>
  <w16cid:commentId w16cid:paraId="12E38F70" w16cid:durableId="2B0EFB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EF81E" w14:textId="77777777" w:rsidR="00FC4682" w:rsidRDefault="00FC4682" w:rsidP="00A038B6">
      <w:pPr>
        <w:spacing w:after="0" w:line="240" w:lineRule="auto"/>
      </w:pPr>
      <w:r>
        <w:separator/>
      </w:r>
    </w:p>
  </w:endnote>
  <w:endnote w:type="continuationSeparator" w:id="0">
    <w:p w14:paraId="56EF825F" w14:textId="77777777" w:rsidR="00FC4682" w:rsidRDefault="00FC4682" w:rsidP="00A0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42FAE" w14:textId="77777777" w:rsidR="00FC4682" w:rsidRDefault="00FC4682" w:rsidP="00A038B6">
      <w:pPr>
        <w:spacing w:after="0" w:line="240" w:lineRule="auto"/>
      </w:pPr>
      <w:r>
        <w:separator/>
      </w:r>
    </w:p>
  </w:footnote>
  <w:footnote w:type="continuationSeparator" w:id="0">
    <w:p w14:paraId="02C921AF" w14:textId="77777777" w:rsidR="00FC4682" w:rsidRDefault="00FC4682" w:rsidP="00A0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6F73C" w14:textId="443A534A" w:rsidR="00A038B6" w:rsidRPr="00A038B6" w:rsidRDefault="00A038B6" w:rsidP="00A038B6">
    <w:pPr>
      <w:pStyle w:val="Cabealho"/>
      <w:jc w:val="center"/>
      <w:rPr>
        <w:b/>
        <w:bCs/>
      </w:rPr>
    </w:pPr>
    <w:r w:rsidRPr="00A038B6">
      <w:rPr>
        <w:b/>
        <w:bCs/>
      </w:rPr>
      <w:t>MEMORIAL DE CÁLCULO ESTRUTURAL</w:t>
    </w:r>
  </w:p>
  <w:p w14:paraId="0C9A0FC8" w14:textId="25EB8D7F" w:rsidR="00A038B6" w:rsidRDefault="00A038B6" w:rsidP="00A038B6">
    <w:pPr>
      <w:pStyle w:val="Cabealho"/>
      <w:jc w:val="center"/>
    </w:pPr>
    <w:r>
      <w:t>NOME: FELIPE JACOB</w:t>
    </w:r>
  </w:p>
  <w:p w14:paraId="58A001F3" w14:textId="7B9BCBCC" w:rsidR="00A038B6" w:rsidRDefault="00A038B6" w:rsidP="00A038B6">
    <w:pPr>
      <w:pStyle w:val="Cabealho"/>
      <w:jc w:val="center"/>
    </w:pPr>
    <w:r>
      <w:t>EMAIL: contato@calculistadeaco.com.br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3AA6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444C4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27FCC"/>
    <w:multiLevelType w:val="hybridMultilevel"/>
    <w:tmpl w:val="7CB49A2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470DA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10601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84C1B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333BC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01590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B06B3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229FB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57AD4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AA074F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17ACD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E5E39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50FB1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A6662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CB72D3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7795A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C7913"/>
    <w:multiLevelType w:val="hybridMultilevel"/>
    <w:tmpl w:val="C2303582"/>
    <w:lvl w:ilvl="0" w:tplc="45A4F1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C738C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36824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4E0E"/>
    <w:multiLevelType w:val="hybridMultilevel"/>
    <w:tmpl w:val="C230358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6"/>
  </w:num>
  <w:num w:numId="4">
    <w:abstractNumId w:val="0"/>
  </w:num>
  <w:num w:numId="5">
    <w:abstractNumId w:val="13"/>
  </w:num>
  <w:num w:numId="6">
    <w:abstractNumId w:val="8"/>
  </w:num>
  <w:num w:numId="7">
    <w:abstractNumId w:val="21"/>
  </w:num>
  <w:num w:numId="8">
    <w:abstractNumId w:val="16"/>
  </w:num>
  <w:num w:numId="9">
    <w:abstractNumId w:val="17"/>
  </w:num>
  <w:num w:numId="10">
    <w:abstractNumId w:val="9"/>
  </w:num>
  <w:num w:numId="11">
    <w:abstractNumId w:val="15"/>
  </w:num>
  <w:num w:numId="12">
    <w:abstractNumId w:val="11"/>
  </w:num>
  <w:num w:numId="13">
    <w:abstractNumId w:val="7"/>
  </w:num>
  <w:num w:numId="14">
    <w:abstractNumId w:val="20"/>
  </w:num>
  <w:num w:numId="15">
    <w:abstractNumId w:val="5"/>
  </w:num>
  <w:num w:numId="16">
    <w:abstractNumId w:val="10"/>
  </w:num>
  <w:num w:numId="17">
    <w:abstractNumId w:val="1"/>
  </w:num>
  <w:num w:numId="18">
    <w:abstractNumId w:val="3"/>
  </w:num>
  <w:num w:numId="19">
    <w:abstractNumId w:val="12"/>
  </w:num>
  <w:num w:numId="20">
    <w:abstractNumId w:val="14"/>
  </w:num>
  <w:num w:numId="21">
    <w:abstractNumId w:val="4"/>
  </w:num>
  <w:num w:numId="22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elipe jacob">
    <w15:presenceInfo w15:providerId="Windows Live" w15:userId="4279a36d4de57e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06A"/>
    <w:rsid w:val="00014109"/>
    <w:rsid w:val="00040AAF"/>
    <w:rsid w:val="00045ACE"/>
    <w:rsid w:val="000578B5"/>
    <w:rsid w:val="00085569"/>
    <w:rsid w:val="000A3188"/>
    <w:rsid w:val="000B56DC"/>
    <w:rsid w:val="000C0376"/>
    <w:rsid w:val="000C26F7"/>
    <w:rsid w:val="000C7756"/>
    <w:rsid w:val="000D5A71"/>
    <w:rsid w:val="00104FAC"/>
    <w:rsid w:val="0014350B"/>
    <w:rsid w:val="00155B8C"/>
    <w:rsid w:val="001A63C8"/>
    <w:rsid w:val="001C47DE"/>
    <w:rsid w:val="001C5873"/>
    <w:rsid w:val="001F0FE2"/>
    <w:rsid w:val="00203E99"/>
    <w:rsid w:val="00206564"/>
    <w:rsid w:val="00206A3E"/>
    <w:rsid w:val="00234627"/>
    <w:rsid w:val="0025009D"/>
    <w:rsid w:val="002D0638"/>
    <w:rsid w:val="002F4D9C"/>
    <w:rsid w:val="002F63E9"/>
    <w:rsid w:val="0031774B"/>
    <w:rsid w:val="00325B35"/>
    <w:rsid w:val="0034282A"/>
    <w:rsid w:val="00346591"/>
    <w:rsid w:val="00352DDF"/>
    <w:rsid w:val="00382624"/>
    <w:rsid w:val="0039383A"/>
    <w:rsid w:val="003C32E5"/>
    <w:rsid w:val="00423D25"/>
    <w:rsid w:val="004420F8"/>
    <w:rsid w:val="00472B35"/>
    <w:rsid w:val="00483A82"/>
    <w:rsid w:val="0048648A"/>
    <w:rsid w:val="004A7524"/>
    <w:rsid w:val="004E5B5F"/>
    <w:rsid w:val="004F3C57"/>
    <w:rsid w:val="00505A91"/>
    <w:rsid w:val="00506C98"/>
    <w:rsid w:val="00516A66"/>
    <w:rsid w:val="00536612"/>
    <w:rsid w:val="00570AFC"/>
    <w:rsid w:val="00573A98"/>
    <w:rsid w:val="0058739A"/>
    <w:rsid w:val="00597684"/>
    <w:rsid w:val="005B14BA"/>
    <w:rsid w:val="005C2FB3"/>
    <w:rsid w:val="005D379B"/>
    <w:rsid w:val="005E17A1"/>
    <w:rsid w:val="005E6519"/>
    <w:rsid w:val="005F6ABD"/>
    <w:rsid w:val="00612FAF"/>
    <w:rsid w:val="006211AD"/>
    <w:rsid w:val="00622B38"/>
    <w:rsid w:val="00636265"/>
    <w:rsid w:val="00645B61"/>
    <w:rsid w:val="006476BE"/>
    <w:rsid w:val="006617EE"/>
    <w:rsid w:val="006722FA"/>
    <w:rsid w:val="0068659E"/>
    <w:rsid w:val="0069583F"/>
    <w:rsid w:val="006A0D67"/>
    <w:rsid w:val="006C55BA"/>
    <w:rsid w:val="00707D1A"/>
    <w:rsid w:val="0071342E"/>
    <w:rsid w:val="00734A91"/>
    <w:rsid w:val="007357FE"/>
    <w:rsid w:val="00767E4D"/>
    <w:rsid w:val="00797A07"/>
    <w:rsid w:val="007A7381"/>
    <w:rsid w:val="007C41B7"/>
    <w:rsid w:val="007C5859"/>
    <w:rsid w:val="007D039F"/>
    <w:rsid w:val="007D125F"/>
    <w:rsid w:val="00800FE7"/>
    <w:rsid w:val="008017EF"/>
    <w:rsid w:val="008159D4"/>
    <w:rsid w:val="00827C17"/>
    <w:rsid w:val="00843291"/>
    <w:rsid w:val="00860011"/>
    <w:rsid w:val="00875002"/>
    <w:rsid w:val="00875C44"/>
    <w:rsid w:val="00877058"/>
    <w:rsid w:val="00880AEB"/>
    <w:rsid w:val="00884AA6"/>
    <w:rsid w:val="00896CF3"/>
    <w:rsid w:val="008A45D7"/>
    <w:rsid w:val="008B4DE9"/>
    <w:rsid w:val="008D4B87"/>
    <w:rsid w:val="008E301C"/>
    <w:rsid w:val="008F4BEB"/>
    <w:rsid w:val="00904385"/>
    <w:rsid w:val="009057C9"/>
    <w:rsid w:val="00920ECC"/>
    <w:rsid w:val="00972A26"/>
    <w:rsid w:val="00972E62"/>
    <w:rsid w:val="00975213"/>
    <w:rsid w:val="009818DB"/>
    <w:rsid w:val="009A7D13"/>
    <w:rsid w:val="009B7538"/>
    <w:rsid w:val="009C4935"/>
    <w:rsid w:val="009D0C70"/>
    <w:rsid w:val="00A02D5C"/>
    <w:rsid w:val="00A038B6"/>
    <w:rsid w:val="00A04991"/>
    <w:rsid w:val="00A1395C"/>
    <w:rsid w:val="00A145C2"/>
    <w:rsid w:val="00A21409"/>
    <w:rsid w:val="00A279F1"/>
    <w:rsid w:val="00A31C63"/>
    <w:rsid w:val="00A362DA"/>
    <w:rsid w:val="00A42ECB"/>
    <w:rsid w:val="00A43561"/>
    <w:rsid w:val="00A86483"/>
    <w:rsid w:val="00AB19DF"/>
    <w:rsid w:val="00B33EC0"/>
    <w:rsid w:val="00B41C94"/>
    <w:rsid w:val="00B45595"/>
    <w:rsid w:val="00B503A1"/>
    <w:rsid w:val="00B66919"/>
    <w:rsid w:val="00B71DF9"/>
    <w:rsid w:val="00B76FF0"/>
    <w:rsid w:val="00B928E4"/>
    <w:rsid w:val="00BC01D3"/>
    <w:rsid w:val="00BD7DCF"/>
    <w:rsid w:val="00BF0D19"/>
    <w:rsid w:val="00BF5885"/>
    <w:rsid w:val="00C70B40"/>
    <w:rsid w:val="00C81FC6"/>
    <w:rsid w:val="00C9606A"/>
    <w:rsid w:val="00CB5517"/>
    <w:rsid w:val="00CC6E79"/>
    <w:rsid w:val="00CD1E71"/>
    <w:rsid w:val="00CD7FD5"/>
    <w:rsid w:val="00CF1DDC"/>
    <w:rsid w:val="00D0385F"/>
    <w:rsid w:val="00D21372"/>
    <w:rsid w:val="00D35D82"/>
    <w:rsid w:val="00D74DE8"/>
    <w:rsid w:val="00DF569A"/>
    <w:rsid w:val="00E12893"/>
    <w:rsid w:val="00E61711"/>
    <w:rsid w:val="00E9201D"/>
    <w:rsid w:val="00ED3C6C"/>
    <w:rsid w:val="00EE5378"/>
    <w:rsid w:val="00EF6558"/>
    <w:rsid w:val="00F13391"/>
    <w:rsid w:val="00F15004"/>
    <w:rsid w:val="00F15103"/>
    <w:rsid w:val="00F55569"/>
    <w:rsid w:val="00F56770"/>
    <w:rsid w:val="00F73191"/>
    <w:rsid w:val="00F852AF"/>
    <w:rsid w:val="00F908AD"/>
    <w:rsid w:val="00F9587B"/>
    <w:rsid w:val="00F962B8"/>
    <w:rsid w:val="00FA7B27"/>
    <w:rsid w:val="00FC4682"/>
    <w:rsid w:val="00FD0F74"/>
    <w:rsid w:val="00FE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8CA7A"/>
  <w15:chartTrackingRefBased/>
  <w15:docId w15:val="{87FB8707-AB37-4E39-9F53-1E60A01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79"/>
  </w:style>
  <w:style w:type="paragraph" w:styleId="Ttulo1">
    <w:name w:val="heading 1"/>
    <w:basedOn w:val="Normal"/>
    <w:next w:val="Normal"/>
    <w:link w:val="Ttulo1Char"/>
    <w:uiPriority w:val="9"/>
    <w:qFormat/>
    <w:rsid w:val="001F0F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C2F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70B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B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38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38B6"/>
  </w:style>
  <w:style w:type="paragraph" w:styleId="Rodap">
    <w:name w:val="footer"/>
    <w:basedOn w:val="Normal"/>
    <w:link w:val="RodapChar"/>
    <w:uiPriority w:val="99"/>
    <w:unhideWhenUsed/>
    <w:rsid w:val="00A038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38B6"/>
  </w:style>
  <w:style w:type="character" w:customStyle="1" w:styleId="Ttulo1Char">
    <w:name w:val="Título 1 Char"/>
    <w:basedOn w:val="Fontepargpadro"/>
    <w:link w:val="Ttulo1"/>
    <w:uiPriority w:val="9"/>
    <w:rsid w:val="001F0F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xtodoEspaoReservado">
    <w:name w:val="Placeholder Text"/>
    <w:basedOn w:val="Fontepargpadro"/>
    <w:uiPriority w:val="99"/>
    <w:semiHidden/>
    <w:rsid w:val="009B7538"/>
    <w:rPr>
      <w:color w:val="808080"/>
    </w:rPr>
  </w:style>
  <w:style w:type="paragraph" w:styleId="PargrafodaLista">
    <w:name w:val="List Paragraph"/>
    <w:basedOn w:val="Normal"/>
    <w:uiPriority w:val="34"/>
    <w:qFormat/>
    <w:rsid w:val="00F852AF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6617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70B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B4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Refdecomentrio">
    <w:name w:val="annotation reference"/>
    <w:basedOn w:val="Fontepargpadro"/>
    <w:uiPriority w:val="99"/>
    <w:semiHidden/>
    <w:unhideWhenUsed/>
    <w:rsid w:val="000A31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A318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A318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31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A3188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C2F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1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7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1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1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8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611308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16966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6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086417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496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5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0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4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191584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211454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25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7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88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3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47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15275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11122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93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96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6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1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115644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9953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3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5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4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08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2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23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4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088460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4828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9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9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36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1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7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6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5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8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9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5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084549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5350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63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1859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174568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7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55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8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9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2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99615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8782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4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0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39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2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8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5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12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1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03486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21335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3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4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10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32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8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80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752050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19956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3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57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75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9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4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3460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20824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6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16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6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9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77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9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5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0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99551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46894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7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4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686482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185587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8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94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2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4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5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525135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7177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7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1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0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9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6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52979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28450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0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2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3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3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8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0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5229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20658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8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6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2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6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1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9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14853">
                  <w:marLeft w:val="0"/>
                  <w:marRight w:val="0"/>
                  <w:marTop w:val="225"/>
                  <w:marBottom w:val="225"/>
                  <w:divBdr>
                    <w:top w:val="dotted" w:sz="6" w:space="0" w:color="A49384"/>
                    <w:left w:val="none" w:sz="0" w:space="0" w:color="auto"/>
                    <w:bottom w:val="dotted" w:sz="6" w:space="0" w:color="A49384"/>
                    <w:right w:val="none" w:sz="0" w:space="0" w:color="auto"/>
                  </w:divBdr>
                </w:div>
                <w:div w:id="1587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9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5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8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5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3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microsoft.com/office/2011/relationships/commentsExtended" Target="commentsExtended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6/09/relationships/commentsIds" Target="commentsIds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comments" Target="comments.xml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18/08/relationships/commentsExtensible" Target="commentsExtensible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E5802-7113-4613-9334-370E131F3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2345</TotalTime>
  <Pages>40</Pages>
  <Words>2184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jacob</dc:creator>
  <cp:keywords/>
  <dc:description/>
  <cp:lastModifiedBy>Felipe jacob</cp:lastModifiedBy>
  <cp:revision>30</cp:revision>
  <dcterms:created xsi:type="dcterms:W3CDTF">2023-07-27T21:53:00Z</dcterms:created>
  <dcterms:modified xsi:type="dcterms:W3CDTF">2025-01-17T00:59:00Z</dcterms:modified>
</cp:coreProperties>
</file>